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A6" w:rsidRPr="00B826A6" w:rsidRDefault="00B826A6" w:rsidP="00B826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</w:pPr>
      <w:r w:rsidRPr="00B82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  <w:t>МИНИСТЕРСТВО ОБЩЕГО И ПРОФЕССИОНАЛЬНОГО ОБРАЗОВАНИЯ СВЕРДЛОВСКОЙ ОБЛАСТИ</w:t>
      </w:r>
    </w:p>
    <w:p w:rsidR="00B73994" w:rsidRDefault="00B826A6" w:rsidP="00B826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</w:pPr>
      <w:r w:rsidRPr="00B82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  <w:t xml:space="preserve">государственное автономное </w:t>
      </w:r>
      <w:r w:rsidR="00B7399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  <w:t xml:space="preserve">профессиональное </w:t>
      </w:r>
      <w:r w:rsidRPr="00B82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  <w:t>образовательное учреждение Свердловской области</w:t>
      </w:r>
    </w:p>
    <w:p w:rsidR="00B826A6" w:rsidRPr="00B826A6" w:rsidRDefault="00B826A6" w:rsidP="00B826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</w:pPr>
      <w:r w:rsidRPr="00B82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  <w:t xml:space="preserve"> «</w:t>
      </w:r>
      <w:proofErr w:type="spellStart"/>
      <w:r w:rsidRPr="00B82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  <w:t>Красноуральский</w:t>
      </w:r>
      <w:proofErr w:type="spellEnd"/>
      <w:r w:rsidRPr="00B826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  <w:t xml:space="preserve"> многопрофильный техникум»</w:t>
      </w:r>
    </w:p>
    <w:p w:rsidR="00B826A6" w:rsidRPr="00B826A6" w:rsidRDefault="00B826A6" w:rsidP="00B826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my-MM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B826A6" w:rsidRPr="00B826A6" w:rsidTr="00523957">
        <w:tc>
          <w:tcPr>
            <w:tcW w:w="6062" w:type="dxa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3827" w:type="dxa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  <w:t>Утверждаю:</w:t>
            </w:r>
            <w:r w:rsidRPr="00B73994"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  <w:tab/>
            </w:r>
            <w:r w:rsidRPr="00B73994"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  <w:tab/>
              <w:t xml:space="preserve">         </w:t>
            </w:r>
          </w:p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  <w:t>Директор ГА</w:t>
            </w:r>
            <w:r w:rsidR="00B73994" w:rsidRPr="00B73994"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  <w:t>П</w:t>
            </w:r>
            <w:r w:rsidRPr="00B73994"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  <w:t>ОУ СО «КМТ»</w:t>
            </w:r>
          </w:p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  <w:t>_______________</w:t>
            </w:r>
            <w:proofErr w:type="spellStart"/>
            <w:r w:rsidRPr="00B73994"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  <w:t>Н.В.Плохова</w:t>
            </w:r>
            <w:proofErr w:type="spellEnd"/>
          </w:p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Cs w:val="20"/>
                <w:lang w:eastAsia="ru-RU" w:bidi="my-MM"/>
              </w:rPr>
              <w:t>«_____»____________ 20 __ г.</w:t>
            </w:r>
          </w:p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</w:tr>
    </w:tbl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Cs w:val="20"/>
          <w:lang w:eastAsia="ru-RU" w:bidi="my-MM"/>
        </w:rPr>
        <w:t xml:space="preserve">ПРОГРАММА </w:t>
      </w:r>
      <w:r w:rsidRPr="00B73994">
        <w:rPr>
          <w:rFonts w:ascii="Times New Roman" w:eastAsia="Times New Roman" w:hAnsi="Times New Roman" w:cs="Times New Roman"/>
          <w:b/>
          <w:bCs/>
          <w:szCs w:val="20"/>
          <w:lang w:eastAsia="ru-RU" w:bidi="my-MM"/>
        </w:rPr>
        <w:br/>
        <w:t>УЧЕБНОЙ И ПРОИЗВОДСТВЕННОЙ ПРАКТИКИ</w:t>
      </w:r>
      <w:r w:rsidRPr="00B73994">
        <w:rPr>
          <w:rFonts w:ascii="Times New Roman" w:eastAsia="Times New Roman" w:hAnsi="Times New Roman" w:cs="Times New Roman"/>
          <w:szCs w:val="20"/>
          <w:lang w:eastAsia="ru-RU" w:bidi="my-MM"/>
        </w:rPr>
        <w:br/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Cs w:val="20"/>
          <w:lang w:eastAsia="ru-RU" w:bidi="my-MM"/>
        </w:rPr>
        <w:t>по профессии/специальности</w:t>
      </w:r>
      <w:r w:rsidRPr="00B73994">
        <w:rPr>
          <w:rFonts w:ascii="Times New Roman" w:eastAsia="Times New Roman" w:hAnsi="Times New Roman" w:cs="Times New Roman"/>
          <w:sz w:val="32"/>
          <w:szCs w:val="28"/>
          <w:lang w:eastAsia="ru-RU" w:bidi="my-MM"/>
        </w:rPr>
        <w:t xml:space="preserve"> ____________________________</w:t>
      </w:r>
      <w:r w:rsidRPr="00B73994">
        <w:rPr>
          <w:rFonts w:ascii="Times New Roman" w:eastAsia="Times New Roman" w:hAnsi="Times New Roman" w:cs="Times New Roman"/>
          <w:sz w:val="32"/>
          <w:szCs w:val="28"/>
          <w:lang w:eastAsia="ru-RU" w:bidi="my-MM"/>
        </w:rPr>
        <w:br/>
        <w:t xml:space="preserve">                                           </w:t>
      </w:r>
      <w:proofErr w:type="gramStart"/>
      <w:r w:rsidRPr="00B73994">
        <w:rPr>
          <w:rFonts w:ascii="Times New Roman" w:eastAsia="Times New Roman" w:hAnsi="Times New Roman" w:cs="Times New Roman"/>
          <w:sz w:val="32"/>
          <w:szCs w:val="28"/>
          <w:lang w:eastAsia="ru-RU" w:bidi="my-MM"/>
        </w:rPr>
        <w:t xml:space="preserve">   </w:t>
      </w:r>
      <w:r w:rsidRPr="00B73994">
        <w:rPr>
          <w:rFonts w:ascii="Times New Roman" w:eastAsia="Times New Roman" w:hAnsi="Times New Roman" w:cs="Times New Roman"/>
          <w:szCs w:val="20"/>
          <w:lang w:eastAsia="ru-RU" w:bidi="my-MM"/>
        </w:rPr>
        <w:t>(</w:t>
      </w:r>
      <w:proofErr w:type="gramEnd"/>
      <w:r w:rsidRPr="00B73994">
        <w:rPr>
          <w:rFonts w:ascii="Times New Roman" w:eastAsia="Times New Roman" w:hAnsi="Times New Roman" w:cs="Times New Roman"/>
          <w:szCs w:val="20"/>
          <w:lang w:eastAsia="ru-RU" w:bidi="my-MM"/>
        </w:rPr>
        <w:t>код, наименование)</w:t>
      </w: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 w:bidi="my-MM"/>
        </w:rPr>
      </w:pPr>
      <w:proofErr w:type="spellStart"/>
      <w:r w:rsidRPr="00B73994">
        <w:rPr>
          <w:rFonts w:ascii="Times New Roman" w:eastAsia="Times New Roman" w:hAnsi="Times New Roman" w:cs="Times New Roman"/>
          <w:szCs w:val="20"/>
          <w:lang w:eastAsia="ru-RU" w:bidi="my-MM"/>
        </w:rPr>
        <w:t>г.о</w:t>
      </w:r>
      <w:proofErr w:type="spellEnd"/>
      <w:r w:rsidRPr="00B73994">
        <w:rPr>
          <w:rFonts w:ascii="Times New Roman" w:eastAsia="Times New Roman" w:hAnsi="Times New Roman" w:cs="Times New Roman"/>
          <w:szCs w:val="20"/>
          <w:lang w:eastAsia="ru-RU" w:bidi="my-MM"/>
        </w:rPr>
        <w:t>. Красноуральск</w:t>
      </w:r>
    </w:p>
    <w:p w:rsidR="00B826A6" w:rsidRPr="00B826A6" w:rsidRDefault="00B826A6" w:rsidP="00B82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Cs w:val="20"/>
          <w:lang w:eastAsia="ru-RU" w:bidi="my-MM"/>
        </w:rPr>
        <w:t>20…год</w:t>
      </w:r>
      <w:r w:rsidRPr="00B826A6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br w:type="page"/>
      </w:r>
    </w:p>
    <w:p w:rsidR="00B73994" w:rsidRDefault="00B826A6" w:rsidP="00B82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lastRenderedPageBreak/>
        <w:t>Программа учебной и производственной практики разработана на основе: ФГОС по профессии /специальности ______________________________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                           </w:t>
      </w:r>
      <w:r w:rsid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                </w:t>
      </w:r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   </w:t>
      </w:r>
      <w:proofErr w:type="gramStart"/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   (</w:t>
      </w:r>
      <w:proofErr w:type="gramEnd"/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код и наименование профессии /специальности )</w:t>
      </w:r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</w:p>
    <w:p w:rsidR="00B826A6" w:rsidRPr="00B73994" w:rsidRDefault="00B826A6" w:rsidP="00B7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Организация-</w:t>
      </w:r>
      <w:proofErr w:type="gramStart"/>
      <w:r w:rsidRPr="00B73994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разработчик: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государственное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автономное </w:t>
      </w:r>
      <w:r w:rsid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профессиональное 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образовательное учреждение Свердловской области «</w:t>
      </w:r>
      <w:proofErr w:type="spellStart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Красноуральский</w:t>
      </w:r>
      <w:proofErr w:type="spellEnd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 многопрофильный  техникум».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  <w:t>Разработчики: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  <w:t>__________________________________________________________________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 xml:space="preserve">                        </w:t>
      </w:r>
      <w:proofErr w:type="gramStart"/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 xml:space="preserve">   (</w:t>
      </w:r>
      <w:proofErr w:type="gramEnd"/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фамилия, имя, отчество, должность разработчика программы)</w:t>
      </w:r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</w:p>
    <w:p w:rsidR="00B826A6" w:rsidRPr="00B73994" w:rsidRDefault="00B826A6" w:rsidP="00B82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Согласовано с Методической службой государственного автономного </w:t>
      </w:r>
      <w:r w:rsid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профессионального 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образовательного учреждения Свердловской области «</w:t>
      </w:r>
      <w:proofErr w:type="spellStart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Красноуральский</w:t>
      </w:r>
      <w:proofErr w:type="spellEnd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многопрофильный техникум»</w:t>
      </w:r>
    </w:p>
    <w:p w:rsidR="00B826A6" w:rsidRPr="00B73994" w:rsidRDefault="00B826A6" w:rsidP="00B826A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B826A6" w:rsidRPr="00B73994" w:rsidRDefault="00B826A6" w:rsidP="00B826A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Протокол № ___________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_  от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«____»__________ 20___ г.</w:t>
      </w:r>
    </w:p>
    <w:p w:rsidR="00B826A6" w:rsidRPr="00B73994" w:rsidRDefault="00B826A6" w:rsidP="00B826A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i/>
          <w:sz w:val="24"/>
          <w:szCs w:val="24"/>
          <w:lang w:eastAsia="ru-RU" w:bidi="my-MM"/>
        </w:rPr>
        <w:t>номер</w:t>
      </w: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82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  <w:br w:type="page"/>
      </w: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lastRenderedPageBreak/>
        <w:t>Содержание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8"/>
        <w:gridCol w:w="6858"/>
        <w:gridCol w:w="1859"/>
      </w:tblGrid>
      <w:tr w:rsidR="00B826A6" w:rsidRPr="00B73994" w:rsidTr="00523957">
        <w:tc>
          <w:tcPr>
            <w:tcW w:w="648" w:type="dxa"/>
            <w:shd w:val="clear" w:color="auto" w:fill="auto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 xml:space="preserve">Паспорт программы учебной </w:t>
            </w:r>
            <w:proofErr w:type="gramStart"/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и  производственной</w:t>
            </w:r>
            <w:proofErr w:type="gramEnd"/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 xml:space="preserve"> практики</w:t>
            </w:r>
          </w:p>
        </w:tc>
        <w:tc>
          <w:tcPr>
            <w:tcW w:w="1903" w:type="dxa"/>
            <w:shd w:val="clear" w:color="auto" w:fill="auto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 xml:space="preserve">стр. </w:t>
            </w:r>
          </w:p>
        </w:tc>
      </w:tr>
      <w:tr w:rsidR="00B826A6" w:rsidRPr="00B73994" w:rsidTr="00523957">
        <w:tc>
          <w:tcPr>
            <w:tcW w:w="648" w:type="dxa"/>
            <w:shd w:val="clear" w:color="auto" w:fill="auto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Учебная и производственная практика по профессиональным модулям</w:t>
            </w:r>
          </w:p>
        </w:tc>
        <w:tc>
          <w:tcPr>
            <w:tcW w:w="1903" w:type="dxa"/>
            <w:shd w:val="clear" w:color="auto" w:fill="auto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 xml:space="preserve">стр. </w:t>
            </w:r>
          </w:p>
        </w:tc>
      </w:tr>
      <w:tr w:rsidR="00B826A6" w:rsidRPr="00B73994" w:rsidTr="00523957">
        <w:tc>
          <w:tcPr>
            <w:tcW w:w="648" w:type="dxa"/>
            <w:shd w:val="clear" w:color="auto" w:fill="auto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Материально-техническое обеспечение учебной и производственной практики</w:t>
            </w:r>
          </w:p>
        </w:tc>
        <w:tc>
          <w:tcPr>
            <w:tcW w:w="1903" w:type="dxa"/>
            <w:shd w:val="clear" w:color="auto" w:fill="auto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 xml:space="preserve">стр. </w:t>
            </w:r>
          </w:p>
        </w:tc>
      </w:tr>
    </w:tbl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  <w:r w:rsidRPr="00B82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  <w:br/>
      </w: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Default="00B826A6" w:rsidP="00B73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73994" w:rsidRPr="00B826A6" w:rsidRDefault="00B73994" w:rsidP="00B73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my-MM"/>
        </w:rPr>
        <w:t>I</w:t>
      </w:r>
      <w:r w:rsidRPr="00B73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y-MM"/>
        </w:rPr>
        <w:t>. ПАСПОРТ ПРОГРАММЫ УЧЕБНОЙ И ПРОИЗВОДСТВЕННОЙ ПРАКТИКИ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y-MM"/>
        </w:rPr>
        <w:t>1. Область применения рабочей программы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Программа учебной и производственной практики является частью основной профессиональной образовательной программы среднего профессионального образования (программы подготовки квалифицированных рабочих, служащих), (подготовки специалистов среднего звена) в соответствии с ФГОС по профессии/специальности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__________________________________________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_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(</w:t>
      </w:r>
      <w:proofErr w:type="gramEnd"/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код и наименование профессии /специальности СПО)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  <w:t xml:space="preserve">в части освоения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квалификаций: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  <w:t>_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________________________________________________________________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(наименование  квалификаций)</w:t>
      </w:r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и основных  видов профессиональной деятельности (ВПД): 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  <w:t>________________________________________________________________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  <w:t>_________________________________________________________________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  <w:t>_________________________________________________________________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my-MM"/>
        </w:rPr>
        <w:t>(указать виды профессиональной деятельности в соответствии с ФГОС СПО)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y-MM"/>
        </w:rPr>
        <w:t>2. Цели учебной практики: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формирование у обучающихся первичных практических умений / опыта деятельности в рамках профессиональных модулей ОПОП СПО. 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y-MM"/>
        </w:rPr>
        <w:t>Цели производственной практики: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y-MM"/>
        </w:rPr>
        <w:t> 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формирование у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>обучающихся  профессиональных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компетенций в условиях реального производства.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my-MM"/>
        </w:rPr>
        <w:t>3. Требования к результатам учебной и производственной практики.</w:t>
      </w:r>
      <w:r w:rsidRPr="00B73994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br/>
        <w:t>В результате прохождения учебной и производственной практик по ВПД обучающийся должен освоить:</w:t>
      </w: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my-MM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"/>
        <w:gridCol w:w="3311"/>
        <w:gridCol w:w="5557"/>
      </w:tblGrid>
      <w:tr w:rsidR="00B826A6" w:rsidRPr="00B826A6" w:rsidTr="00523957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ВПД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Профессиональные компетенции</w:t>
            </w:r>
          </w:p>
        </w:tc>
      </w:tr>
      <w:tr w:rsidR="00B826A6" w:rsidRPr="00B826A6" w:rsidTr="00523957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1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ПК 1.1.</w:t>
            </w:r>
          </w:p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ПК 1.2.</w:t>
            </w:r>
          </w:p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…… </w:t>
            </w:r>
          </w:p>
        </w:tc>
      </w:tr>
      <w:tr w:rsidR="00B826A6" w:rsidRPr="00B826A6" w:rsidTr="00523957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2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 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ПК 2.1.</w:t>
            </w:r>
          </w:p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ПК 2.2.</w:t>
            </w:r>
          </w:p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……</w:t>
            </w:r>
          </w:p>
        </w:tc>
      </w:tr>
      <w:tr w:rsidR="00B826A6" w:rsidRPr="00B826A6" w:rsidTr="00523957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…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</w:tr>
    </w:tbl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t>4. Формы контроля: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Cs/>
          <w:sz w:val="24"/>
          <w:szCs w:val="20"/>
          <w:lang w:eastAsia="ru-RU" w:bidi="my-MM"/>
        </w:rPr>
        <w:t>учебная практика – дифференцированный зачет;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Cs/>
          <w:sz w:val="24"/>
          <w:szCs w:val="20"/>
          <w:lang w:eastAsia="ru-RU" w:bidi="my-MM"/>
        </w:rPr>
        <w:t>производственная практика</w:t>
      </w: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t xml:space="preserve"> - </w:t>
      </w:r>
      <w:r w:rsidRPr="00B73994">
        <w:rPr>
          <w:rFonts w:ascii="Times New Roman" w:eastAsia="Times New Roman" w:hAnsi="Times New Roman" w:cs="Times New Roman"/>
          <w:bCs/>
          <w:sz w:val="24"/>
          <w:szCs w:val="20"/>
          <w:lang w:eastAsia="ru-RU" w:bidi="my-MM"/>
        </w:rPr>
        <w:t>дифференцированный зачет.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t>5. Количество часов на освоение программы учебной и производственной практики.</w:t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Всего ____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_  часов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, в том числе:</w:t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  <w:t>в рамках освоения ПМ.01 «______________» учебная практика  ____ часов;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 xml:space="preserve">                                                </w:t>
      </w:r>
      <w:r w:rsidRPr="00B73994"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my-MM"/>
        </w:rPr>
        <w:t>Наименование ПМ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 xml:space="preserve">                                                              производственная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практика  _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___ часов;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  <w:t xml:space="preserve">в рамках освоения ПМ.02 «______________» учебная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практика  _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___ часов;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my-MM"/>
        </w:rPr>
        <w:t xml:space="preserve">                                                Наименование ПМ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 xml:space="preserve">                                                              производственная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практика  _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___ часов;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lastRenderedPageBreak/>
        <w:t xml:space="preserve">в рамках освоения ПМ.03 «______________» учебная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практика  _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___ часов;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my-MM"/>
        </w:rPr>
        <w:t xml:space="preserve">                                                Наименование ПМ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 xml:space="preserve">                                                              производственная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практика  _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___ часов;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  <w:t xml:space="preserve">в рамках освоения ПМ.04 «______________» учебная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практика  _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___ часов;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my-MM"/>
        </w:rPr>
        <w:t xml:space="preserve">                                                Наименование ПМ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 xml:space="preserve">                                                              производственная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практика  _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___ часов;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  <w:t xml:space="preserve">в рамках освоения ПМ.05 «______________» учебная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практика  _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___ часов;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 xml:space="preserve">                                                </w:t>
      </w:r>
      <w:r w:rsidRPr="00B73994"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my-MM"/>
        </w:rPr>
        <w:t>Наименование ПМ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 xml:space="preserve">                                                              производственная </w:t>
      </w:r>
      <w:proofErr w:type="gramStart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практика  _</w:t>
      </w:r>
      <w:proofErr w:type="gramEnd"/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___ часов.</w:t>
      </w:r>
    </w:p>
    <w:p w:rsidR="00B73994" w:rsidRDefault="00B73994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 w:bidi="my-MM"/>
        </w:rPr>
      </w:pPr>
    </w:p>
    <w:p w:rsidR="00B73994" w:rsidRDefault="00B73994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 w:bidi="my-MM"/>
        </w:rPr>
        <w:t>II</w:t>
      </w: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t>. УЧЕБНАЯ И ПРОИЗВОДСТВЕННАЯ ПРАКТИКА ПО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t>ПРОФЕССИОНАЛЬНЫМ МОДУЛЯМ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t xml:space="preserve">ПМ.01 </w:t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«______________»</w:t>
      </w:r>
      <w:r w:rsidRPr="00B7399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 w:bidi="my-MM"/>
        </w:rPr>
        <w:footnoteReference w:id="1"/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t>1. Результаты освоения программы учебной и производственной практики.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Результатом освоения программы учебной и производственной практик являются сформированные профессиональные компетенции: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 w:bidi="my-MM"/>
        </w:rPr>
      </w:pPr>
    </w:p>
    <w:tbl>
      <w:tblPr>
        <w:tblW w:w="99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"/>
        <w:gridCol w:w="8528"/>
      </w:tblGrid>
      <w:tr w:rsidR="00B826A6" w:rsidRPr="00B73994" w:rsidTr="005239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Наименование профессиональной компетенции</w:t>
            </w:r>
          </w:p>
        </w:tc>
      </w:tr>
      <w:tr w:rsidR="00B826A6" w:rsidRPr="00B73994" w:rsidTr="005239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ПК 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 </w:t>
            </w:r>
          </w:p>
        </w:tc>
      </w:tr>
      <w:tr w:rsidR="00B826A6" w:rsidRPr="00B73994" w:rsidTr="005239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ПК 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 </w:t>
            </w:r>
          </w:p>
        </w:tc>
      </w:tr>
      <w:tr w:rsidR="00B826A6" w:rsidRPr="00B73994" w:rsidTr="005239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…..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</w:p>
        </w:tc>
      </w:tr>
      <w:tr w:rsidR="00B826A6" w:rsidRPr="00B73994" w:rsidTr="005239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ПК 1.</w:t>
            </w: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 w:bidi="my-MM"/>
              </w:rPr>
              <w:t>n</w:t>
            </w:r>
            <w:r w:rsidRPr="00B73994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6A6" w:rsidRPr="00B73994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 w:bidi="my-MM"/>
              </w:rPr>
            </w:pPr>
          </w:p>
        </w:tc>
      </w:tr>
    </w:tbl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  <w:r w:rsidRPr="00B826A6"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br/>
        <w:t> </w:t>
      </w: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73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  <w:sectPr w:rsidR="00B826A6" w:rsidRPr="00B826A6" w:rsidSect="00E64F38">
          <w:footerReference w:type="even" r:id="rId6"/>
          <w:pgSz w:w="11906" w:h="16838"/>
          <w:pgMar w:top="993" w:right="850" w:bottom="993" w:left="1701" w:header="708" w:footer="708" w:gutter="0"/>
          <w:cols w:space="708"/>
          <w:titlePg/>
          <w:docGrid w:linePitch="360"/>
        </w:sect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my-MM"/>
        </w:rPr>
      </w:pPr>
      <w:r w:rsidRPr="00B826A6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my-MM"/>
        </w:rPr>
        <w:lastRenderedPageBreak/>
        <w:t>2. Содержание учебной и производственной практики</w:t>
      </w: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my-MM"/>
        </w:rPr>
      </w:pPr>
    </w:p>
    <w:tbl>
      <w:tblPr>
        <w:tblW w:w="14338" w:type="dxa"/>
        <w:tblInd w:w="93" w:type="dxa"/>
        <w:tblLook w:val="0000" w:firstRow="0" w:lastRow="0" w:firstColumn="0" w:lastColumn="0" w:noHBand="0" w:noVBand="0"/>
      </w:tblPr>
      <w:tblGrid>
        <w:gridCol w:w="555"/>
        <w:gridCol w:w="2749"/>
        <w:gridCol w:w="1660"/>
        <w:gridCol w:w="560"/>
        <w:gridCol w:w="475"/>
        <w:gridCol w:w="1704"/>
        <w:gridCol w:w="600"/>
        <w:gridCol w:w="1060"/>
        <w:gridCol w:w="1620"/>
        <w:gridCol w:w="620"/>
        <w:gridCol w:w="600"/>
        <w:gridCol w:w="1175"/>
        <w:gridCol w:w="960"/>
      </w:tblGrid>
      <w:tr w:rsidR="00B826A6" w:rsidRPr="00B826A6" w:rsidTr="00B73994">
        <w:trPr>
          <w:trHeight w:val="511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код ПК</w:t>
            </w:r>
          </w:p>
        </w:tc>
        <w:tc>
          <w:tcPr>
            <w:tcW w:w="8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Учебная практика</w:t>
            </w: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 w:bidi="my-MM"/>
              </w:rPr>
              <w:footnoteReference w:id="2"/>
            </w:r>
          </w:p>
        </w:tc>
        <w:tc>
          <w:tcPr>
            <w:tcW w:w="4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Производственная практика</w:t>
            </w: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 w:bidi="my-MM"/>
              </w:rPr>
              <w:footnoteReference w:id="3"/>
            </w:r>
          </w:p>
        </w:tc>
      </w:tr>
      <w:tr w:rsidR="00B826A6" w:rsidRPr="00B826A6" w:rsidTr="00B73994">
        <w:trPr>
          <w:trHeight w:val="2308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Наименование ПК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Виды работ, обеспечивающих формирование ПК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Объем часов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Формат практики (рассредоточено/</w:t>
            </w:r>
          </w:p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концентрированно) с указанием базы практики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Уровень освоения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 xml:space="preserve">Показатели освоения ПК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Виды работ, обеспечивающих формирование ПК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Объем часов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Уровень освоения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Формат практики (рассредоточено/концентрированно) с указанием базы практики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my-MM"/>
              </w:rPr>
              <w:t>Показатели освоения ПК</w:t>
            </w:r>
          </w:p>
        </w:tc>
      </w:tr>
      <w:tr w:rsidR="00B826A6" w:rsidRPr="00B826A6" w:rsidTr="00B73994">
        <w:trPr>
          <w:trHeight w:val="36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4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12</w:t>
            </w:r>
          </w:p>
        </w:tc>
      </w:tr>
      <w:tr w:rsidR="00B826A6" w:rsidRPr="00B826A6" w:rsidTr="00B73994">
        <w:trPr>
          <w:trHeight w:val="4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27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1.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my-MM"/>
              </w:rPr>
              <w:t>(формат практики)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my-MM"/>
              </w:rPr>
              <w:t>(указать базу)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1.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</w:tr>
      <w:tr w:rsidR="00B826A6" w:rsidRPr="00B826A6" w:rsidTr="00B73994">
        <w:trPr>
          <w:trHeight w:val="4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2.</w:t>
            </w: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**</w:t>
            </w: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2.</w:t>
            </w: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**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</w:tr>
      <w:tr w:rsidR="00B826A6" w:rsidRPr="00B826A6" w:rsidTr="00B73994">
        <w:trPr>
          <w:trHeight w:val="4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3.</w:t>
            </w: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**</w:t>
            </w: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3.</w:t>
            </w: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**</w:t>
            </w: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</w:tr>
      <w:tr w:rsidR="00B826A6" w:rsidRPr="00B826A6" w:rsidTr="00B73994">
        <w:trPr>
          <w:trHeight w:val="4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27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1.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</w:t>
            </w: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1.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</w:tr>
      <w:tr w:rsidR="00B826A6" w:rsidRPr="00B826A6" w:rsidTr="00B73994">
        <w:trPr>
          <w:trHeight w:val="40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2.</w:t>
            </w: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**</w:t>
            </w: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2.</w:t>
            </w: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**</w:t>
            </w:r>
          </w:p>
        </w:tc>
        <w:tc>
          <w:tcPr>
            <w:tcW w:w="11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</w:tr>
      <w:tr w:rsidR="00B826A6" w:rsidRPr="00B826A6" w:rsidTr="00B73994">
        <w:trPr>
          <w:trHeight w:val="40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3.</w:t>
            </w: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**</w:t>
            </w: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3.</w:t>
            </w: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  <w:r w:rsidRPr="00B826A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  <w:t>**</w:t>
            </w: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</w:tr>
      <w:tr w:rsidR="00B826A6" w:rsidRPr="00B826A6" w:rsidTr="00B73994">
        <w:trPr>
          <w:trHeight w:val="56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</w:tr>
      <w:tr w:rsidR="00B826A6" w:rsidRPr="00B826A6" w:rsidTr="00B73994">
        <w:trPr>
          <w:trHeight w:val="36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6A6" w:rsidRPr="00B826A6" w:rsidRDefault="00B826A6" w:rsidP="00B82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my-MM"/>
              </w:rPr>
            </w:pPr>
          </w:p>
        </w:tc>
      </w:tr>
    </w:tbl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my-MM"/>
        </w:rPr>
      </w:pPr>
      <w:r w:rsidRPr="00B826A6">
        <w:rPr>
          <w:rFonts w:ascii="Times New Roman" w:eastAsia="Times New Roman" w:hAnsi="Times New Roman" w:cs="Times New Roman"/>
          <w:sz w:val="20"/>
          <w:szCs w:val="20"/>
          <w:lang w:eastAsia="ru-RU" w:bidi="my-MM"/>
        </w:rPr>
        <w:t>Объем часов определяется по каждой позиции столбцов 4 и 9. Уровень освоения проставляется напротив каждого вида деятельности в столбцах 6 и 10.</w:t>
      </w:r>
      <w:r w:rsidRPr="00B826A6">
        <w:rPr>
          <w:rFonts w:ascii="Times New Roman" w:eastAsia="Times New Roman" w:hAnsi="Times New Roman" w:cs="Times New Roman"/>
          <w:sz w:val="20"/>
          <w:szCs w:val="20"/>
          <w:lang w:eastAsia="ru-RU" w:bidi="my-MM"/>
        </w:rPr>
        <w:br/>
      </w:r>
      <w:r w:rsidRPr="00B826A6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my-MM"/>
        </w:rPr>
        <w:t xml:space="preserve">Для характеристики уровня освоения вида работ используются следующие обозначения: </w:t>
      </w:r>
      <w:r w:rsidRPr="00B826A6">
        <w:rPr>
          <w:rFonts w:ascii="Times New Roman" w:eastAsia="Times New Roman" w:hAnsi="Times New Roman" w:cs="Times New Roman"/>
          <w:sz w:val="20"/>
          <w:szCs w:val="20"/>
          <w:lang w:eastAsia="ru-RU" w:bidi="my-MM"/>
        </w:rPr>
        <w:br/>
        <w:t xml:space="preserve">2 - репродуктивный (выполнение деятельности по образцу, инструкции или под руководством); </w:t>
      </w:r>
      <w:r w:rsidRPr="00B826A6">
        <w:rPr>
          <w:rFonts w:ascii="Times New Roman" w:eastAsia="Times New Roman" w:hAnsi="Times New Roman" w:cs="Times New Roman"/>
          <w:sz w:val="20"/>
          <w:szCs w:val="20"/>
          <w:lang w:eastAsia="ru-RU" w:bidi="my-MM"/>
        </w:rPr>
        <w:br/>
        <w:t>3 – продуктивный (планирование и самостоятельное выполнение деятельности, решение проблемных задач).</w:t>
      </w:r>
      <w:r w:rsidRPr="00B826A6">
        <w:rPr>
          <w:rFonts w:ascii="Times New Roman" w:eastAsia="Times New Roman" w:hAnsi="Times New Roman" w:cs="Times New Roman"/>
          <w:sz w:val="20"/>
          <w:szCs w:val="20"/>
          <w:lang w:eastAsia="ru-RU" w:bidi="my-MM"/>
        </w:rPr>
        <w:br/>
        <w:t> </w:t>
      </w: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y-MM"/>
        </w:rPr>
        <w:sectPr w:rsidR="00B826A6" w:rsidRPr="00B826A6" w:rsidSect="00420B07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B826A6" w:rsidRPr="00B73994" w:rsidRDefault="00B826A6" w:rsidP="00B73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 w:bidi="my-MM"/>
        </w:rPr>
        <w:lastRenderedPageBreak/>
        <w:t>III</w:t>
      </w: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t>. МАТЕРИАЛЬНО-ТЕХНИЧЕСКОЕ ОБЕСПЕЧЕНИЕ УЧЕБНОЙ И ПРОИЗВОДСТ</w:t>
      </w:r>
      <w:bookmarkStart w:id="0" w:name="_GoBack"/>
      <w:bookmarkEnd w:id="0"/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t>ВЕННОЙ</w:t>
      </w: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 w:bidi="my-MM"/>
        </w:rPr>
        <w:footnoteReference w:id="4"/>
      </w:r>
      <w:r w:rsidRPr="00B73994"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  <w:t xml:space="preserve"> ПРАКТИКИ</w:t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 xml:space="preserve">Реализация программы учебной практики предполагает наличие специального оборудования </w:t>
      </w:r>
      <w:r w:rsidRPr="00B73994">
        <w:rPr>
          <w:rFonts w:ascii="Times New Roman" w:eastAsia="Times New Roman" w:hAnsi="Times New Roman" w:cs="Times New Roman"/>
          <w:i/>
          <w:sz w:val="24"/>
          <w:szCs w:val="20"/>
          <w:lang w:eastAsia="ru-RU" w:bidi="my-MM"/>
        </w:rPr>
        <w:t>(указать по каждой учебно-производственной мастерской, лаборатории и пр.)</w:t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.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Учебно-производственная мастерская ________________________________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ab/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ab/>
        <w:t>наименование</w:t>
      </w:r>
    </w:p>
    <w:p w:rsidR="00B826A6" w:rsidRPr="00B73994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</w:pP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t>Оснащение:</w:t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  <w:t>1. Оборудование (станки, тренажеры, симуляторы и т.д.): _________________</w:t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  <w:t>2. Инструменты и приспособления: _____________________________</w:t>
      </w:r>
      <w:r w:rsidRPr="00B73994">
        <w:rPr>
          <w:rFonts w:ascii="Times New Roman" w:eastAsia="Times New Roman" w:hAnsi="Times New Roman" w:cs="Times New Roman"/>
          <w:sz w:val="24"/>
          <w:szCs w:val="20"/>
          <w:lang w:eastAsia="ru-RU" w:bidi="my-MM"/>
        </w:rPr>
        <w:br/>
        <w:t>3. Средства обучения (инструктивные /технологические карты, технические средства обучения).</w:t>
      </w: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my-MM"/>
        </w:rPr>
      </w:pPr>
    </w:p>
    <w:p w:rsidR="00B826A6" w:rsidRPr="00B826A6" w:rsidRDefault="00B826A6" w:rsidP="00B826A6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B826A6" w:rsidRPr="00B826A6" w:rsidRDefault="00B826A6" w:rsidP="00B8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my-MM"/>
        </w:rPr>
      </w:pPr>
    </w:p>
    <w:p w:rsidR="004D356D" w:rsidRDefault="004D356D"/>
    <w:sectPr w:rsidR="004D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0F" w:rsidRDefault="008E520F" w:rsidP="00B826A6">
      <w:pPr>
        <w:spacing w:after="0" w:line="240" w:lineRule="auto"/>
      </w:pPr>
      <w:r>
        <w:separator/>
      </w:r>
    </w:p>
  </w:endnote>
  <w:endnote w:type="continuationSeparator" w:id="0">
    <w:p w:rsidR="008E520F" w:rsidRDefault="008E520F" w:rsidP="00B8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A6" w:rsidRDefault="00B826A6" w:rsidP="00420B0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26A6" w:rsidRDefault="00B826A6" w:rsidP="00420B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0F" w:rsidRDefault="008E520F" w:rsidP="00B826A6">
      <w:pPr>
        <w:spacing w:after="0" w:line="240" w:lineRule="auto"/>
      </w:pPr>
      <w:r>
        <w:separator/>
      </w:r>
    </w:p>
  </w:footnote>
  <w:footnote w:type="continuationSeparator" w:id="0">
    <w:p w:rsidR="008E520F" w:rsidRDefault="008E520F" w:rsidP="00B826A6">
      <w:pPr>
        <w:spacing w:after="0" w:line="240" w:lineRule="auto"/>
      </w:pPr>
      <w:r>
        <w:continuationSeparator/>
      </w:r>
    </w:p>
  </w:footnote>
  <w:footnote w:id="1">
    <w:p w:rsidR="00B826A6" w:rsidRPr="00B826A6" w:rsidRDefault="00B826A6" w:rsidP="00B826A6">
      <w:pPr>
        <w:pStyle w:val="a3"/>
        <w:rPr>
          <w:rFonts w:ascii="Times New Roman" w:hAnsi="Times New Roman" w:cs="Times New Roman"/>
        </w:rPr>
      </w:pPr>
      <w:r w:rsidRPr="00B826A6">
        <w:rPr>
          <w:rStyle w:val="a7"/>
          <w:rFonts w:ascii="Times New Roman" w:hAnsi="Times New Roman" w:cs="Times New Roman"/>
        </w:rPr>
        <w:footnoteRef/>
      </w:r>
      <w:r w:rsidRPr="00B826A6">
        <w:rPr>
          <w:rFonts w:ascii="Times New Roman" w:hAnsi="Times New Roman" w:cs="Times New Roman"/>
        </w:rPr>
        <w:t xml:space="preserve"> Аналогично ПМ.02, ПМ.03 и т.д.</w:t>
      </w:r>
    </w:p>
  </w:footnote>
  <w:footnote w:id="2">
    <w:p w:rsidR="00B826A6" w:rsidRPr="00B826A6" w:rsidRDefault="00B826A6" w:rsidP="00B826A6">
      <w:pPr>
        <w:pStyle w:val="a3"/>
        <w:jc w:val="both"/>
        <w:rPr>
          <w:rFonts w:ascii="Times New Roman" w:hAnsi="Times New Roman" w:cs="Times New Roman"/>
        </w:rPr>
      </w:pPr>
      <w:r w:rsidRPr="00B826A6">
        <w:rPr>
          <w:rStyle w:val="a7"/>
          <w:rFonts w:ascii="Times New Roman" w:hAnsi="Times New Roman" w:cs="Times New Roman"/>
        </w:rPr>
        <w:footnoteRef/>
      </w:r>
      <w:r w:rsidRPr="00B826A6">
        <w:rPr>
          <w:rFonts w:ascii="Times New Roman" w:hAnsi="Times New Roman" w:cs="Times New Roman"/>
        </w:rPr>
        <w:t xml:space="preserve"> Учебная практика проводится в учебных лабораториях, учебно-производственных мастерских, на учебных полигонах, в учебных хозяйствах, на производственных предприятиях.</w:t>
      </w:r>
    </w:p>
  </w:footnote>
  <w:footnote w:id="3">
    <w:p w:rsidR="00B826A6" w:rsidRPr="00B826A6" w:rsidRDefault="00B826A6" w:rsidP="00B826A6">
      <w:pPr>
        <w:pStyle w:val="a3"/>
        <w:rPr>
          <w:rFonts w:ascii="Times New Roman" w:hAnsi="Times New Roman" w:cs="Times New Roman"/>
        </w:rPr>
      </w:pPr>
      <w:r w:rsidRPr="00B826A6">
        <w:rPr>
          <w:rStyle w:val="a7"/>
          <w:rFonts w:ascii="Times New Roman" w:hAnsi="Times New Roman" w:cs="Times New Roman"/>
        </w:rPr>
        <w:footnoteRef/>
      </w:r>
      <w:r w:rsidRPr="00B826A6">
        <w:rPr>
          <w:rFonts w:ascii="Times New Roman" w:hAnsi="Times New Roman" w:cs="Times New Roman"/>
        </w:rPr>
        <w:t xml:space="preserve"> Показатели освоения ПК прописываются в случае отсутствия производственной практики по ПМ.</w:t>
      </w:r>
    </w:p>
    <w:p w:rsidR="00B826A6" w:rsidRDefault="00B826A6" w:rsidP="00B826A6">
      <w:pPr>
        <w:pStyle w:val="a3"/>
      </w:pPr>
    </w:p>
  </w:footnote>
  <w:footnote w:id="4">
    <w:p w:rsidR="00B826A6" w:rsidRPr="00B826A6" w:rsidRDefault="00B826A6" w:rsidP="00B826A6">
      <w:pPr>
        <w:pStyle w:val="a3"/>
        <w:jc w:val="both"/>
        <w:rPr>
          <w:rFonts w:ascii="Times New Roman" w:hAnsi="Times New Roman" w:cs="Times New Roman"/>
        </w:rPr>
      </w:pPr>
      <w:r w:rsidRPr="00B826A6">
        <w:rPr>
          <w:rStyle w:val="a7"/>
          <w:rFonts w:ascii="Times New Roman" w:hAnsi="Times New Roman" w:cs="Times New Roman"/>
        </w:rPr>
        <w:footnoteRef/>
      </w:r>
      <w:r w:rsidRPr="00B826A6">
        <w:rPr>
          <w:rFonts w:ascii="Times New Roman" w:hAnsi="Times New Roman" w:cs="Times New Roman"/>
        </w:rPr>
        <w:t xml:space="preserve"> Указывается в том случае, если производственная практика проводится в учебно-производственных мастерских УПО.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F1"/>
    <w:rsid w:val="004D356D"/>
    <w:rsid w:val="00807CF1"/>
    <w:rsid w:val="008E520F"/>
    <w:rsid w:val="00B73994"/>
    <w:rsid w:val="00B826A6"/>
    <w:rsid w:val="00D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D7661-983F-4BCC-862E-548F4C2A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26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26A6"/>
    <w:rPr>
      <w:sz w:val="20"/>
      <w:szCs w:val="20"/>
    </w:rPr>
  </w:style>
  <w:style w:type="paragraph" w:styleId="a5">
    <w:name w:val="footer"/>
    <w:basedOn w:val="a"/>
    <w:link w:val="a6"/>
    <w:unhideWhenUsed/>
    <w:rsid w:val="00B826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my-MM"/>
    </w:rPr>
  </w:style>
  <w:style w:type="character" w:customStyle="1" w:styleId="a6">
    <w:name w:val="Нижний колонтитул Знак"/>
    <w:basedOn w:val="a0"/>
    <w:link w:val="a5"/>
    <w:rsid w:val="00B826A6"/>
    <w:rPr>
      <w:rFonts w:ascii="Times New Roman" w:eastAsia="Times New Roman" w:hAnsi="Times New Roman" w:cs="Times New Roman"/>
      <w:sz w:val="20"/>
      <w:szCs w:val="20"/>
      <w:lang w:eastAsia="ru-RU" w:bidi="my-MM"/>
    </w:rPr>
  </w:style>
  <w:style w:type="character" w:styleId="a7">
    <w:name w:val="footnote reference"/>
    <w:semiHidden/>
    <w:unhideWhenUsed/>
    <w:rsid w:val="00B826A6"/>
    <w:rPr>
      <w:vertAlign w:val="superscript"/>
    </w:rPr>
  </w:style>
  <w:style w:type="character" w:styleId="a8">
    <w:name w:val="page number"/>
    <w:basedOn w:val="a0"/>
    <w:rsid w:val="00B8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5645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2015-04-29T09:20:00Z</dcterms:created>
  <dcterms:modified xsi:type="dcterms:W3CDTF">2015-11-19T11:54:00Z</dcterms:modified>
</cp:coreProperties>
</file>