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1A0" w:rsidRPr="00A551A0" w:rsidRDefault="00A551A0" w:rsidP="00A551A0">
      <w:pPr>
        <w:spacing w:after="0" w:line="240" w:lineRule="auto"/>
        <w:jc w:val="right"/>
        <w:rPr>
          <w:rFonts w:ascii="Times New Roman" w:eastAsia="Times New Roman" w:hAnsi="Times New Roman" w:cs="Times New Roman"/>
          <w:b/>
          <w:i/>
          <w:color w:val="FF0000"/>
          <w:sz w:val="28"/>
          <w:szCs w:val="28"/>
          <w:lang w:eastAsia="ru-RU"/>
        </w:rPr>
      </w:pPr>
      <w:r w:rsidRPr="00A551A0">
        <w:rPr>
          <w:rFonts w:ascii="Times New Roman" w:eastAsia="Times New Roman" w:hAnsi="Times New Roman" w:cs="Times New Roman"/>
          <w:b/>
          <w:i/>
          <w:color w:val="FF0000"/>
          <w:sz w:val="28"/>
          <w:szCs w:val="28"/>
          <w:lang w:eastAsia="ru-RU"/>
        </w:rPr>
        <w:t xml:space="preserve">Каждый человек должен входить в жизнь,  </w:t>
      </w:r>
    </w:p>
    <w:p w:rsidR="00A551A0" w:rsidRPr="00A551A0" w:rsidRDefault="00A551A0" w:rsidP="00A551A0">
      <w:pPr>
        <w:spacing w:after="0" w:line="240" w:lineRule="auto"/>
        <w:jc w:val="right"/>
        <w:rPr>
          <w:rFonts w:ascii="Times New Roman" w:eastAsia="Times New Roman" w:hAnsi="Times New Roman" w:cs="Times New Roman"/>
          <w:b/>
          <w:i/>
          <w:color w:val="FF0000"/>
          <w:sz w:val="28"/>
          <w:szCs w:val="28"/>
          <w:lang w:eastAsia="ru-RU"/>
        </w:rPr>
      </w:pPr>
      <w:r w:rsidRPr="00A551A0">
        <w:rPr>
          <w:rFonts w:ascii="Times New Roman" w:eastAsia="Times New Roman" w:hAnsi="Times New Roman" w:cs="Times New Roman"/>
          <w:b/>
          <w:i/>
          <w:color w:val="FF0000"/>
          <w:sz w:val="28"/>
          <w:szCs w:val="28"/>
          <w:lang w:eastAsia="ru-RU"/>
        </w:rPr>
        <w:t>умея сопротивляться вредному влиянию.</w:t>
      </w:r>
    </w:p>
    <w:p w:rsidR="00A551A0" w:rsidRPr="00A551A0" w:rsidRDefault="00A551A0" w:rsidP="00A551A0">
      <w:pPr>
        <w:spacing w:after="0" w:line="240" w:lineRule="auto"/>
        <w:jc w:val="right"/>
        <w:rPr>
          <w:rFonts w:ascii="Times New Roman" w:eastAsia="Times New Roman" w:hAnsi="Times New Roman" w:cs="Times New Roman"/>
          <w:b/>
          <w:i/>
          <w:color w:val="FF0000"/>
          <w:sz w:val="28"/>
          <w:szCs w:val="28"/>
          <w:lang w:eastAsia="ru-RU"/>
        </w:rPr>
      </w:pPr>
      <w:r w:rsidRPr="00A551A0">
        <w:rPr>
          <w:rFonts w:ascii="Times New Roman" w:eastAsia="Times New Roman" w:hAnsi="Times New Roman" w:cs="Times New Roman"/>
          <w:b/>
          <w:i/>
          <w:color w:val="FF0000"/>
          <w:sz w:val="28"/>
          <w:szCs w:val="28"/>
          <w:lang w:eastAsia="ru-RU"/>
        </w:rPr>
        <w:t xml:space="preserve"> Нужно не оберегать человека  от вредного воздействия,</w:t>
      </w:r>
    </w:p>
    <w:p w:rsidR="00A551A0" w:rsidRPr="00A551A0" w:rsidRDefault="00A551A0" w:rsidP="00A551A0">
      <w:pPr>
        <w:spacing w:after="0" w:line="240" w:lineRule="auto"/>
        <w:jc w:val="right"/>
        <w:rPr>
          <w:rFonts w:ascii="Times New Roman" w:eastAsia="Times New Roman" w:hAnsi="Times New Roman" w:cs="Times New Roman"/>
          <w:b/>
          <w:i/>
          <w:color w:val="FF0000"/>
          <w:sz w:val="28"/>
          <w:szCs w:val="28"/>
          <w:lang w:eastAsia="ru-RU"/>
        </w:rPr>
      </w:pPr>
      <w:r w:rsidRPr="00A551A0">
        <w:rPr>
          <w:rFonts w:ascii="Times New Roman" w:eastAsia="Times New Roman" w:hAnsi="Times New Roman" w:cs="Times New Roman"/>
          <w:b/>
          <w:i/>
          <w:color w:val="FF0000"/>
          <w:sz w:val="28"/>
          <w:szCs w:val="28"/>
          <w:lang w:eastAsia="ru-RU"/>
        </w:rPr>
        <w:t xml:space="preserve"> а учить его сопротивляться»</w:t>
      </w:r>
    </w:p>
    <w:p w:rsidR="00A551A0" w:rsidRPr="00A551A0" w:rsidRDefault="00A551A0" w:rsidP="00A551A0">
      <w:pPr>
        <w:spacing w:after="0" w:line="240" w:lineRule="auto"/>
        <w:jc w:val="right"/>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А.С. Макаренко</w:t>
      </w:r>
    </w:p>
    <w:p w:rsidR="00A551A0" w:rsidRPr="00A551A0" w:rsidRDefault="00A551A0" w:rsidP="00A551A0">
      <w:pPr>
        <w:spacing w:before="100" w:beforeAutospacing="1" w:after="100" w:afterAutospacing="1" w:line="240" w:lineRule="auto"/>
        <w:jc w:val="center"/>
        <w:rPr>
          <w:rFonts w:ascii="Times New Roman" w:eastAsia="Times New Roman" w:hAnsi="Times New Roman" w:cs="Times New Roman"/>
          <w:b/>
          <w:sz w:val="32"/>
          <w:szCs w:val="32"/>
          <w:lang w:eastAsia="ru-RU"/>
        </w:rPr>
      </w:pPr>
      <w:r w:rsidRPr="00A551A0">
        <w:rPr>
          <w:rFonts w:ascii="Times New Roman" w:eastAsia="Times New Roman" w:hAnsi="Times New Roman" w:cs="Times New Roman"/>
          <w:b/>
          <w:sz w:val="32"/>
          <w:szCs w:val="32"/>
          <w:lang w:eastAsia="ru-RU"/>
        </w:rPr>
        <w:t>Уважаемые родители и педагоги!</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 xml:space="preserve">С 2010 года из Китая в Россию идёт поток синтетических наркотиков. Наркотики эти чрезвычайно опасны, так как доступны, просты в употреблении, и действуют, в первую очередь, на психику ребёнка. </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 xml:space="preserve">Покупают эти наркотики подростки через Интернет или у сверстников. Они заходят на известные сайты (например, «ВКонтакте», «Одноклассники» и т.д.), торгующие наркотиками, набирая в поисковике несколько ключевых слов, получают контакт, списываются через скайп или </w:t>
      </w:r>
      <w:r w:rsidRPr="00A551A0">
        <w:rPr>
          <w:rFonts w:ascii="Times New Roman" w:eastAsia="Times New Roman" w:hAnsi="Times New Roman" w:cs="Times New Roman"/>
          <w:sz w:val="32"/>
          <w:szCs w:val="32"/>
          <w:lang w:val="en-US" w:eastAsia="ru-RU"/>
        </w:rPr>
        <w:t>ICQ</w:t>
      </w:r>
      <w:r w:rsidRPr="00A551A0">
        <w:rPr>
          <w:rFonts w:ascii="Times New Roman" w:eastAsia="Times New Roman" w:hAnsi="Times New Roman" w:cs="Times New Roman"/>
          <w:sz w:val="32"/>
          <w:szCs w:val="32"/>
          <w:lang w:eastAsia="ru-RU"/>
        </w:rPr>
        <w:t xml:space="preserve">, далее  производят  заказ. </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 xml:space="preserve">После оформления заказа  им сообщают номер счета для оплаты. Как правило, оплату они производят  через платёжные терминалы. После поступает сообщение, где можно  забрать спрятанные наркотики (на сленге  подростков это действие называется  «поднять закладку» или «найти клад»). </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b/>
          <w:i/>
          <w:sz w:val="32"/>
          <w:szCs w:val="32"/>
          <w:lang w:eastAsia="ru-RU"/>
        </w:rPr>
        <w:t>Для того  чтобы понять, покупает ли Ваш ребенок наркотики, достаточно проверить его переписку в телефоне</w:t>
      </w:r>
      <w:r w:rsidRPr="00A551A0">
        <w:rPr>
          <w:rFonts w:ascii="Times New Roman" w:eastAsia="Times New Roman" w:hAnsi="Times New Roman" w:cs="Times New Roman"/>
          <w:sz w:val="32"/>
          <w:szCs w:val="32"/>
          <w:lang w:eastAsia="ru-RU"/>
        </w:rPr>
        <w:t xml:space="preserve"> (она, скорее всего, не стирается!).</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Самые распространенные среди молодежи наркотики – курительные смеси JWH, которые являются синтетическими аналогами каннабиноидов, но в разы сильнее.</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 xml:space="preserve"> JWH заходит в Россию  в виде реагента (концентрата или порошка), который  похож на обычную соду. Действие наркотика может длиться от 20 минут до нескольких часов. </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 xml:space="preserve"> Его разводят разными способами, наносят  или опрыскивают  на «основу». Чаще всего, «основа» – обычная аптечная ромашка. Может быть,  «мать и мачеха» или любая аптечная трава, которую для вязкости иногда перемешивают в миксере с черносливом или табаком для кальянов. Однако молодые потребители чаще всего берут готовый наркотик.</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 xml:space="preserve">Самый распространенный способ употребления курительных смесей – маленькая пластиковая бутылочка с дыркой </w:t>
      </w:r>
      <w:r w:rsidRPr="00A551A0">
        <w:rPr>
          <w:rFonts w:ascii="Times New Roman" w:eastAsia="Times New Roman" w:hAnsi="Times New Roman" w:cs="Times New Roman"/>
          <w:i/>
          <w:sz w:val="32"/>
          <w:szCs w:val="32"/>
          <w:lang w:eastAsia="ru-RU"/>
        </w:rPr>
        <w:t xml:space="preserve">(если такие бутылочки с прожженной дыркой находят в школьных туалетах, </w:t>
      </w:r>
      <w:r w:rsidRPr="00A551A0">
        <w:rPr>
          <w:rFonts w:ascii="Times New Roman" w:eastAsia="Times New Roman" w:hAnsi="Times New Roman" w:cs="Times New Roman"/>
          <w:i/>
          <w:sz w:val="32"/>
          <w:szCs w:val="32"/>
          <w:lang w:eastAsia="ru-RU"/>
        </w:rPr>
        <w:lastRenderedPageBreak/>
        <w:t>это самый верный признак того, что в школе употребляют наркотики!).</w:t>
      </w:r>
      <w:r w:rsidRPr="00A551A0">
        <w:rPr>
          <w:rFonts w:ascii="Times New Roman" w:eastAsia="Times New Roman" w:hAnsi="Times New Roman" w:cs="Times New Roman"/>
          <w:sz w:val="32"/>
          <w:szCs w:val="32"/>
          <w:lang w:eastAsia="ru-RU"/>
        </w:rPr>
        <w:t xml:space="preserve"> Иногда эти  смеси курят через разные трубочки. Их, как правило, держат при себе (от них исходит неприятный запах). Зачастую, прежде чем зайти домой, подросток оставляет такую трубочку в подъезде (например, в электрическом щитке). </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p>
    <w:p w:rsidR="00A551A0" w:rsidRPr="00A551A0" w:rsidRDefault="00A551A0" w:rsidP="00A551A0">
      <w:pPr>
        <w:spacing w:after="0" w:line="240" w:lineRule="auto"/>
        <w:jc w:val="center"/>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1025525</wp:posOffset>
                </wp:positionH>
                <wp:positionV relativeFrom="paragraph">
                  <wp:posOffset>23495</wp:posOffset>
                </wp:positionV>
                <wp:extent cx="4548505" cy="664845"/>
                <wp:effectExtent l="12065" t="12065" r="11430" b="8890"/>
                <wp:wrapNone/>
                <wp:docPr id="4" name="Овал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48505" cy="664845"/>
                        </a:xfrm>
                        <a:prstGeom prst="ellipse">
                          <a:avLst/>
                        </a:prstGeom>
                        <a:solidFill>
                          <a:srgbClr val="FFFFFF"/>
                        </a:solidFill>
                        <a:ln w="9525">
                          <a:solidFill>
                            <a:srgbClr val="000000"/>
                          </a:solidFill>
                          <a:round/>
                          <a:headEnd/>
                          <a:tailEnd/>
                        </a:ln>
                      </wps:spPr>
                      <wps:txbx>
                        <w:txbxContent>
                          <w:p w:rsidR="00A551A0" w:rsidRDefault="00A551A0" w:rsidP="00A551A0">
                            <w:pPr>
                              <w:jc w:val="center"/>
                              <w:rPr>
                                <w:b/>
                                <w:sz w:val="28"/>
                                <w:szCs w:val="28"/>
                              </w:rPr>
                            </w:pPr>
                            <w:r>
                              <w:rPr>
                                <w:b/>
                                <w:sz w:val="28"/>
                                <w:szCs w:val="28"/>
                              </w:rPr>
                              <w:t>Ранние  признаки употребления наркотических средств</w:t>
                            </w:r>
                          </w:p>
                          <w:p w:rsidR="00A551A0" w:rsidRDefault="00A551A0" w:rsidP="00A551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4" o:spid="_x0000_s1026" style="position:absolute;left:0;text-align:left;margin-left:80.75pt;margin-top:1.85pt;width:358.15pt;height:52.3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">
                <v:textbox>
                  <w:txbxContent>
                    <w:p w:rsidR="00A551A0" w:rsidRDefault="00A551A0" w:rsidP="00A551A0">
                      <w:pPr>
                        <w:jc w:val="center"/>
                        <w:rPr>
                          <w:b/>
                          <w:sz w:val="28"/>
                          <w:szCs w:val="28"/>
                        </w:rPr>
                      </w:pPr>
                      <w:r>
                        <w:rPr>
                          <w:b/>
                          <w:sz w:val="28"/>
                          <w:szCs w:val="28"/>
                        </w:rPr>
                        <w:t>Ранние  признаки употребления наркотических средств</w:t>
                      </w:r>
                    </w:p>
                    <w:p w:rsidR="00A551A0" w:rsidRDefault="00A551A0" w:rsidP="00A551A0">
                      <w:pPr>
                        <w:jc w:val="center"/>
                      </w:pPr>
                    </w:p>
                  </w:txbxContent>
                </v:textbox>
              </v:oval>
            </w:pict>
          </mc:Fallback>
        </mc:AlternateContent>
      </w:r>
      <w:r w:rsidRPr="00A551A0">
        <w:rPr>
          <w:rFonts w:ascii="Times New Roman" w:eastAsia="Times New Roman" w:hAnsi="Times New Roman" w:cs="Times New Roman"/>
          <w:b/>
          <w:sz w:val="28"/>
          <w:szCs w:val="28"/>
          <w:lang w:eastAsia="ru-RU"/>
        </w:rPr>
        <w:t>Ранние  признаки</w:t>
      </w:r>
    </w:p>
    <w:p w:rsidR="00A551A0" w:rsidRPr="00A551A0" w:rsidRDefault="00A551A0" w:rsidP="00A551A0">
      <w:pPr>
        <w:spacing w:after="0" w:line="240" w:lineRule="auto"/>
        <w:jc w:val="center"/>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 xml:space="preserve">Ранними признаками употребления наркотических средств, независимо от вида наркотического средства, могут быть следующие изменения в поведении, характере и физиологии подростков: </w:t>
      </w: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исчезновения из дома,</w:t>
      </w:r>
    </w:p>
    <w:p w:rsidR="00A551A0" w:rsidRPr="00A551A0" w:rsidRDefault="00A551A0" w:rsidP="00A551A0">
      <w:pPr>
        <w:spacing w:after="0" w:line="240" w:lineRule="auto"/>
        <w:ind w:left="1429"/>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потеря интереса к учебе, труду и досугу,</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пропуски занятий в школе,</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снижение успеваемости,</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изменения в поведении (необоснованная агрессивность, озлобленность, замкнутость, изменение круга друзей, неряшливость),</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отчужденность,  скрытность, лживость,</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исчезновение ценных вещей и денег из дома, кражи, возникновение долгов,</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появление у подростка  пакетиков с неизвестными веществами,</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появление в лексиконе подростков новых жаргонных слов («трава», «дживик, «ляпка» и т.д.),</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нарушения  сна (бессонница или чрезвычайно продолжительный сон, тяжелое пробуждение и засыпание, тяжелый сон),</w: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p w:rsidR="00A551A0" w:rsidRPr="00A551A0" w:rsidRDefault="00A551A0" w:rsidP="00A551A0">
      <w:pPr>
        <w:numPr>
          <w:ilvl w:val="0"/>
          <w:numId w:val="5"/>
        </w:numPr>
        <w:spacing w:after="0" w:line="240" w:lineRule="auto"/>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изменение аппетита (резкое повышение аппетита или его отсутствие, появление чрезвычайной жажды).</w:t>
      </w:r>
    </w:p>
    <w:p w:rsidR="00A551A0" w:rsidRPr="00A551A0" w:rsidRDefault="00A551A0" w:rsidP="00A551A0">
      <w:pPr>
        <w:spacing w:after="0" w:line="240" w:lineRule="auto"/>
        <w:ind w:firstLine="709"/>
        <w:jc w:val="both"/>
        <w:rPr>
          <w:rFonts w:ascii="Times New Roman" w:eastAsia="Times New Roman" w:hAnsi="Times New Roman" w:cs="Times New Roman"/>
          <w:sz w:val="16"/>
          <w:szCs w:val="16"/>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sz w:val="32"/>
          <w:szCs w:val="32"/>
          <w:lang w:eastAsia="ru-RU"/>
        </w:rPr>
      </w:pPr>
      <w:r w:rsidRPr="00A551A0">
        <w:rPr>
          <w:rFonts w:ascii="Times New Roman" w:eastAsia="Times New Roman" w:hAnsi="Times New Roman" w:cs="Times New Roman"/>
          <w:sz w:val="32"/>
          <w:szCs w:val="32"/>
          <w:lang w:eastAsia="ru-RU"/>
        </w:rPr>
        <w:t>В то же время наличие у подростков  одного или нескольких из выше указанных  признаков не дает оснований утверждать, что подросток употребляет наркотики. Всё это вместе должно побуждать родителей, учителей и близких подростка принять предупредительные меры.</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113030</wp:posOffset>
                </wp:positionV>
                <wp:extent cx="6365240" cy="772160"/>
                <wp:effectExtent l="7620" t="8890" r="8890" b="952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240" cy="772160"/>
                        </a:xfrm>
                        <a:prstGeom prst="ellipse">
                          <a:avLst/>
                        </a:prstGeom>
                        <a:solidFill>
                          <a:srgbClr val="FFFFFF"/>
                        </a:solidFill>
                        <a:ln w="9525">
                          <a:solidFill>
                            <a:srgbClr val="000000"/>
                          </a:solidFill>
                          <a:round/>
                          <a:headEnd/>
                          <a:tailEnd/>
                        </a:ln>
                      </wps:spPr>
                      <wps:txbx>
                        <w:txbxContent>
                          <w:p w:rsidR="00A551A0" w:rsidRDefault="00A551A0" w:rsidP="00A551A0">
                            <w:pPr>
                              <w:pStyle w:val="a3"/>
                              <w:jc w:val="center"/>
                              <w:rPr>
                                <w:b/>
                                <w:sz w:val="28"/>
                                <w:szCs w:val="28"/>
                              </w:rPr>
                            </w:pPr>
                            <w:r w:rsidRPr="00221046">
                              <w:rPr>
                                <w:b/>
                                <w:sz w:val="28"/>
                                <w:szCs w:val="28"/>
                              </w:rPr>
                              <w:t xml:space="preserve">В момент употребления </w:t>
                            </w:r>
                            <w:r>
                              <w:rPr>
                                <w:b/>
                                <w:sz w:val="28"/>
                                <w:szCs w:val="28"/>
                              </w:rPr>
                              <w:t>курительных смесей</w:t>
                            </w:r>
                          </w:p>
                          <w:p w:rsidR="00A551A0" w:rsidRPr="00221046" w:rsidRDefault="00A551A0" w:rsidP="00A551A0">
                            <w:pPr>
                              <w:pStyle w:val="a3"/>
                              <w:jc w:val="center"/>
                              <w:rPr>
                                <w:sz w:val="28"/>
                                <w:szCs w:val="28"/>
                              </w:rPr>
                            </w:pPr>
                            <w:r>
                              <w:rPr>
                                <w:b/>
                                <w:sz w:val="28"/>
                                <w:szCs w:val="28"/>
                              </w:rPr>
                              <w:t xml:space="preserve">у подростков </w:t>
                            </w:r>
                            <w:r w:rsidRPr="00221046">
                              <w:rPr>
                                <w:b/>
                                <w:sz w:val="28"/>
                                <w:szCs w:val="28"/>
                              </w:rPr>
                              <w:t>наблюдаются: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27" style="position:absolute;left:0;text-align:left;margin-left:-.6pt;margin-top:8.9pt;width:501.2pt;height:6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">
                <v:textbox>
                  <w:txbxContent>
                    <w:p w:rsidR="00A551A0" w:rsidRDefault="00A551A0" w:rsidP="00A551A0">
                      <w:pPr>
                        <w:pStyle w:val="a3"/>
                        <w:jc w:val="center"/>
                        <w:rPr>
                          <w:b/>
                          <w:sz w:val="28"/>
                          <w:szCs w:val="28"/>
                        </w:rPr>
                      </w:pPr>
                      <w:r w:rsidRPr="00221046">
                        <w:rPr>
                          <w:b/>
                          <w:sz w:val="28"/>
                          <w:szCs w:val="28"/>
                        </w:rPr>
                        <w:t xml:space="preserve">В момент употребления </w:t>
                      </w:r>
                      <w:r>
                        <w:rPr>
                          <w:b/>
                          <w:sz w:val="28"/>
                          <w:szCs w:val="28"/>
                        </w:rPr>
                        <w:t>курительных смесей</w:t>
                      </w:r>
                    </w:p>
                    <w:p w:rsidR="00A551A0" w:rsidRPr="00221046" w:rsidRDefault="00A551A0" w:rsidP="00A551A0">
                      <w:pPr>
                        <w:pStyle w:val="a3"/>
                        <w:jc w:val="center"/>
                        <w:rPr>
                          <w:sz w:val="28"/>
                          <w:szCs w:val="28"/>
                        </w:rPr>
                      </w:pPr>
                      <w:r>
                        <w:rPr>
                          <w:b/>
                          <w:sz w:val="28"/>
                          <w:szCs w:val="28"/>
                        </w:rPr>
                        <w:t xml:space="preserve">у подростков </w:t>
                      </w:r>
                      <w:r w:rsidRPr="00221046">
                        <w:rPr>
                          <w:b/>
                          <w:sz w:val="28"/>
                          <w:szCs w:val="28"/>
                        </w:rPr>
                        <w:t>наблюдаются:</w:t>
                      </w:r>
                    </w:p>
                  </w:txbxContent>
                </v:textbox>
              </v:oval>
            </w:pict>
          </mc:Fallback>
        </mc:AlternateContent>
      </w: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кашель,</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сухость во рту,</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помутнение или покраснение склер глаз,</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расширенные либо суженые зрачки, не реагирующие на свет,</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нарушения координации движения, </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дезориентация во времени и в пространстве,</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при сильной интоксикации могут возникнуть неподвижность суставов или судороги,</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нарушения речи (заторможенность либо многоречивость, не свойственная вашему ребёнку),</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заторможенность мышления (с трудом отвечает на вопросы, с паузами, невпопад),</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бледность кожных покровов,</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учащённый пульс,</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приступы немотивированного смеха,</w:t>
      </w:r>
    </w:p>
    <w:p w:rsidR="00A551A0" w:rsidRPr="00A551A0" w:rsidRDefault="00A551A0" w:rsidP="00A551A0">
      <w:pPr>
        <w:numPr>
          <w:ilvl w:val="0"/>
          <w:numId w:val="1"/>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при сильной интоксикации могут возникнуть тошнота, рвота, головокружение, потеря сознания, велика вероятность летального исхода.</w: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ind w:left="720"/>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0288" behindDoc="0" locked="0" layoutInCell="1" allowOverlap="1">
                <wp:simplePos x="0" y="0"/>
                <wp:positionH relativeFrom="column">
                  <wp:posOffset>85090</wp:posOffset>
                </wp:positionH>
                <wp:positionV relativeFrom="paragraph">
                  <wp:posOffset>76835</wp:posOffset>
                </wp:positionV>
                <wp:extent cx="6365240" cy="772160"/>
                <wp:effectExtent l="5080" t="10795" r="11430" b="7620"/>
                <wp:wrapNone/>
                <wp:docPr id="2" name="Овал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240" cy="772160"/>
                        </a:xfrm>
                        <a:prstGeom prst="ellipse">
                          <a:avLst/>
                        </a:prstGeom>
                        <a:solidFill>
                          <a:srgbClr val="FFFFFF"/>
                        </a:solidFill>
                        <a:ln w="9525">
                          <a:solidFill>
                            <a:srgbClr val="000000"/>
                          </a:solidFill>
                          <a:round/>
                          <a:headEnd/>
                          <a:tailEnd/>
                        </a:ln>
                      </wps:spPr>
                      <wps:txbx>
                        <w:txbxContent>
                          <w:p w:rsidR="00A551A0" w:rsidRPr="00CE3728" w:rsidRDefault="00A551A0" w:rsidP="00A551A0">
                            <w:pPr>
                              <w:pStyle w:val="a3"/>
                              <w:jc w:val="center"/>
                              <w:rPr>
                                <w:b/>
                                <w:sz w:val="28"/>
                                <w:szCs w:val="28"/>
                              </w:rPr>
                            </w:pPr>
                            <w:r w:rsidRPr="00221046">
                              <w:rPr>
                                <w:b/>
                                <w:sz w:val="28"/>
                                <w:szCs w:val="28"/>
                              </w:rPr>
                              <w:t>Пр</w:t>
                            </w:r>
                            <w:r>
                              <w:rPr>
                                <w:b/>
                                <w:sz w:val="28"/>
                                <w:szCs w:val="28"/>
                              </w:rPr>
                              <w:t xml:space="preserve">изнаки хронической интоксикации, то есть </w:t>
                            </w:r>
                            <w:r w:rsidRPr="00221046">
                              <w:rPr>
                                <w:b/>
                                <w:sz w:val="28"/>
                                <w:szCs w:val="28"/>
                              </w:rPr>
                              <w:t>длительного упо</w:t>
                            </w:r>
                            <w:r>
                              <w:rPr>
                                <w:b/>
                                <w:sz w:val="28"/>
                                <w:szCs w:val="28"/>
                              </w:rPr>
                              <w:t>требления наркотических веществ</w:t>
                            </w:r>
                            <w:r w:rsidRPr="00221046">
                              <w:rPr>
                                <w:b/>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 o:spid="_x0000_s1028" style="position:absolute;left:0;text-align:left;margin-left:6.7pt;margin-top:6.05pt;width:501.2pt;height:6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">
                <v:textbox>
                  <w:txbxContent>
                    <w:p w:rsidR="00A551A0" w:rsidRPr="00CE3728" w:rsidRDefault="00A551A0" w:rsidP="00A551A0">
                      <w:pPr>
                        <w:pStyle w:val="a3"/>
                        <w:jc w:val="center"/>
                        <w:rPr>
                          <w:b/>
                          <w:sz w:val="28"/>
                          <w:szCs w:val="28"/>
                        </w:rPr>
                      </w:pPr>
                      <w:r w:rsidRPr="00221046">
                        <w:rPr>
                          <w:b/>
                          <w:sz w:val="28"/>
                          <w:szCs w:val="28"/>
                        </w:rPr>
                        <w:t>Пр</w:t>
                      </w:r>
                      <w:r>
                        <w:rPr>
                          <w:b/>
                          <w:sz w:val="28"/>
                          <w:szCs w:val="28"/>
                        </w:rPr>
                        <w:t xml:space="preserve">изнаки хронической интоксикации, то есть </w:t>
                      </w:r>
                      <w:r w:rsidRPr="00221046">
                        <w:rPr>
                          <w:b/>
                          <w:sz w:val="28"/>
                          <w:szCs w:val="28"/>
                        </w:rPr>
                        <w:t>длительного упо</w:t>
                      </w:r>
                      <w:r>
                        <w:rPr>
                          <w:b/>
                          <w:sz w:val="28"/>
                          <w:szCs w:val="28"/>
                        </w:rPr>
                        <w:t>требления наркотических веществ</w:t>
                      </w:r>
                      <w:r w:rsidRPr="00221046">
                        <w:rPr>
                          <w:b/>
                          <w:sz w:val="28"/>
                          <w:szCs w:val="28"/>
                        </w:rPr>
                        <w:t>:</w:t>
                      </w:r>
                    </w:p>
                  </w:txbxContent>
                </v:textbox>
              </v:oval>
            </w:pict>
          </mc:Fallback>
        </mc:AlternateContent>
      </w: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numPr>
          <w:ilvl w:val="0"/>
          <w:numId w:val="4"/>
        </w:num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упадок общего физического состояния,</w:t>
      </w:r>
    </w:p>
    <w:p w:rsidR="00A551A0" w:rsidRPr="00A551A0" w:rsidRDefault="00A551A0" w:rsidP="00A551A0">
      <w:pPr>
        <w:numPr>
          <w:ilvl w:val="0"/>
          <w:numId w:val="4"/>
        </w:num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потеря веса (за месяц до </w:t>
      </w:r>
      <w:smartTag w:uri="urn:schemas-microsoft-com:office:smarttags" w:element="metricconverter">
        <w:smartTagPr>
          <w:attr w:name="ProductID" w:val="10 кг"/>
        </w:smartTagPr>
        <w:r w:rsidRPr="00A551A0">
          <w:rPr>
            <w:rFonts w:ascii="Times New Roman" w:eastAsia="Times New Roman" w:hAnsi="Times New Roman" w:cs="Times New Roman"/>
            <w:sz w:val="28"/>
            <w:szCs w:val="28"/>
            <w:lang w:eastAsia="ru-RU"/>
          </w:rPr>
          <w:t>10 кг</w:t>
        </w:r>
      </w:smartTag>
      <w:r w:rsidRPr="00A551A0">
        <w:rPr>
          <w:rFonts w:ascii="Times New Roman" w:eastAsia="Times New Roman" w:hAnsi="Times New Roman" w:cs="Times New Roman"/>
          <w:sz w:val="28"/>
          <w:szCs w:val="28"/>
          <w:lang w:eastAsia="ru-RU"/>
        </w:rPr>
        <w:t xml:space="preserve">.), </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снижение концентрации внимания,</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нарушения сна, </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апатия (не хочет учиться, посещать уроки, «всё лень»),</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перепады настроения (могут быть вспышки немотивированной агрессии, раздражительности, нетерпимости в адрес окружающих людей),</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лживость,</w:t>
      </w:r>
    </w:p>
    <w:p w:rsidR="00A551A0" w:rsidRPr="00A551A0" w:rsidRDefault="00A551A0" w:rsidP="00A551A0">
      <w:pPr>
        <w:numPr>
          <w:ilvl w:val="0"/>
          <w:numId w:val="2"/>
        </w:num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резкий спад интеллектуальных возможностей, </w:t>
      </w:r>
    </w:p>
    <w:p w:rsidR="00A551A0" w:rsidRPr="00A551A0" w:rsidRDefault="00A551A0" w:rsidP="00A551A0">
      <w:pPr>
        <w:numPr>
          <w:ilvl w:val="0"/>
          <w:numId w:val="2"/>
        </w:num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постоянное враньё,</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появляются новые знакомые, о которых ребёнок не рассказывает, </w:t>
      </w:r>
    </w:p>
    <w:p w:rsidR="00A551A0" w:rsidRPr="00A551A0" w:rsidRDefault="00A551A0" w:rsidP="00A551A0">
      <w:pPr>
        <w:numPr>
          <w:ilvl w:val="0"/>
          <w:numId w:val="3"/>
        </w:num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неопрятный внешний вид,</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ворует деньги и вещи из дома и магазинов,</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не считает себя наркоманом…</w:t>
      </w: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tabs>
          <w:tab w:val="left" w:pos="2715"/>
        </w:tabs>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Психостимуляторы</w:t>
      </w: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Помимо солей  в молодежной среде также  популярны психостимуляторы:  МДПВ  («соли», «легалка», «скорость», «свист» и т.д.). Покупают эти наркотики по той же схеме, что и JWH.  </w:t>
      </w: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Выглядит данный психостимулятор как  кристаллический порошок, который очень похож на сахарную пудру и имеет ярко выраженный белый (иногда темный) цвет.</w:t>
      </w: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Хранят в доме, как правило, в туалете, в вентиляции, на балконе, под напольным покрытием, в постельном белье или в подъезде, на своем этаже. У каждого наркомана есть специальная коробочка или мешочек, где хранятся шприцы, капли, и все,  что нужно для употребления. </w:t>
      </w: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Опасность этих наркотиков заключается в их доступности и простоте употребления (нюхают, реже курят, разводят в любой жидкости, пьют, но самое страшное – колют в вену). Очень сложно просчитать дозу, при передозировках солями процент летального исхода значительно выше, чем при передозировках каннабиноидами. </w:t>
      </w: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При употреблении солей человек стремительно деградирует, и деградация эта имеет необратимые последствия. Если курительные смеси можно какое-то время употреблять незаметно, то начавшего употреблять соли видно сразу. </w:t>
      </w: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tabs>
          <w:tab w:val="left" w:pos="2715"/>
        </w:tabs>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1312" behindDoc="0" locked="0" layoutInCell="1" allowOverlap="1">
                <wp:simplePos x="0" y="0"/>
                <wp:positionH relativeFrom="column">
                  <wp:posOffset>83185</wp:posOffset>
                </wp:positionH>
                <wp:positionV relativeFrom="paragraph">
                  <wp:posOffset>-142875</wp:posOffset>
                </wp:positionV>
                <wp:extent cx="6365240" cy="772160"/>
                <wp:effectExtent l="12700" t="9525" r="13335" b="889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65240" cy="772160"/>
                        </a:xfrm>
                        <a:prstGeom prst="ellipse">
                          <a:avLst/>
                        </a:prstGeom>
                        <a:solidFill>
                          <a:srgbClr val="FFFFFF"/>
                        </a:solidFill>
                        <a:ln w="9525">
                          <a:solidFill>
                            <a:srgbClr val="000000"/>
                          </a:solidFill>
                          <a:round/>
                          <a:headEnd/>
                          <a:tailEnd/>
                        </a:ln>
                      </wps:spPr>
                      <wps:txbx>
                        <w:txbxContent>
                          <w:p w:rsidR="00A551A0" w:rsidRDefault="00A551A0" w:rsidP="00A551A0">
                            <w:pPr>
                              <w:pStyle w:val="a3"/>
                              <w:jc w:val="center"/>
                              <w:rPr>
                                <w:b/>
                                <w:sz w:val="28"/>
                                <w:szCs w:val="28"/>
                              </w:rPr>
                            </w:pPr>
                            <w:r w:rsidRPr="00221046">
                              <w:rPr>
                                <w:b/>
                                <w:sz w:val="28"/>
                                <w:szCs w:val="28"/>
                              </w:rPr>
                              <w:t xml:space="preserve">В момент употребления </w:t>
                            </w:r>
                            <w:r>
                              <w:rPr>
                                <w:b/>
                                <w:sz w:val="28"/>
                                <w:szCs w:val="28"/>
                              </w:rPr>
                              <w:t xml:space="preserve">психостимуляторов </w:t>
                            </w:r>
                            <w:r w:rsidRPr="00221046">
                              <w:rPr>
                                <w:b/>
                                <w:sz w:val="28"/>
                                <w:szCs w:val="28"/>
                              </w:rPr>
                              <w:t>наблюдаются:</w:t>
                            </w:r>
                          </w:p>
                          <w:p w:rsidR="00A551A0" w:rsidRPr="00CE3728" w:rsidRDefault="00A551A0" w:rsidP="00A551A0">
                            <w:pPr>
                              <w:rPr>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29" style="position:absolute;left:0;text-align:left;margin-left:6.55pt;margin-top:-11.25pt;width:501.2pt;height:60.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">
                <v:textbox>
                  <w:txbxContent>
                    <w:p w:rsidR="00A551A0" w:rsidRDefault="00A551A0" w:rsidP="00A551A0">
                      <w:pPr>
                        <w:pStyle w:val="a3"/>
                        <w:jc w:val="center"/>
                        <w:rPr>
                          <w:b/>
                          <w:sz w:val="28"/>
                          <w:szCs w:val="28"/>
                        </w:rPr>
                      </w:pPr>
                      <w:r w:rsidRPr="00221046">
                        <w:rPr>
                          <w:b/>
                          <w:sz w:val="28"/>
                          <w:szCs w:val="28"/>
                        </w:rPr>
                        <w:t xml:space="preserve">В момент употребления </w:t>
                      </w:r>
                      <w:r>
                        <w:rPr>
                          <w:b/>
                          <w:sz w:val="28"/>
                          <w:szCs w:val="28"/>
                        </w:rPr>
                        <w:t xml:space="preserve">психостимуляторов </w:t>
                      </w:r>
                      <w:r w:rsidRPr="00221046">
                        <w:rPr>
                          <w:b/>
                          <w:sz w:val="28"/>
                          <w:szCs w:val="28"/>
                        </w:rPr>
                        <w:t>наблюдаются:</w:t>
                      </w:r>
                    </w:p>
                    <w:p w:rsidR="00A551A0" w:rsidRPr="00CE3728" w:rsidRDefault="00A551A0" w:rsidP="00A551A0">
                      <w:pPr>
                        <w:rPr>
                          <w:szCs w:val="28"/>
                        </w:rPr>
                      </w:pPr>
                    </w:p>
                  </w:txbxContent>
                </v:textbox>
              </v:oval>
            </w:pict>
          </mc:Fallback>
        </mc:AlternateConten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numPr>
          <w:ilvl w:val="0"/>
          <w:numId w:val="2"/>
        </w:num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«дикий взгляд»,</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обезвоживание,</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учащённое сердцебиение, </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падение артериального давления,</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тревога, страх, ощущение, что за тобой следят, что за тобой пришли,</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судорожные движения нижней челюстью, гримасы, общие судороги,</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боли в груди,</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отсутствие аппетита,</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слуховые и зрительные галлюцинации,</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непроизвольные движения руками, ногами, головой,</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полное отсутствие сна,</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bCs/>
          <w:sz w:val="28"/>
          <w:szCs w:val="28"/>
          <w:lang w:eastAsia="ru-RU"/>
        </w:rPr>
        <w:t>невероятный прилив энергии</w:t>
      </w:r>
      <w:r w:rsidRPr="00A551A0">
        <w:rPr>
          <w:rFonts w:ascii="Times New Roman" w:eastAsia="Times New Roman" w:hAnsi="Times New Roman" w:cs="Times New Roman"/>
          <w:sz w:val="28"/>
          <w:szCs w:val="28"/>
          <w:lang w:eastAsia="ru-RU"/>
        </w:rPr>
        <w:t xml:space="preserve"> (желание двигаться, что-то делать, все действия, как правило, непродуктивны),</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bCs/>
          <w:sz w:val="28"/>
          <w:szCs w:val="28"/>
          <w:lang w:eastAsia="ru-RU"/>
        </w:rPr>
        <w:t>возникают бредовые идеи</w:t>
      </w:r>
      <w:r w:rsidRPr="00A551A0">
        <w:rPr>
          <w:rFonts w:ascii="Times New Roman" w:eastAsia="Times New Roman" w:hAnsi="Times New Roman" w:cs="Times New Roman"/>
          <w:sz w:val="28"/>
          <w:szCs w:val="28"/>
          <w:lang w:eastAsia="ru-RU"/>
        </w:rPr>
        <w:t xml:space="preserve"> (например, что за ними ведётся слежка),</w:t>
      </w:r>
    </w:p>
    <w:p w:rsidR="00A551A0" w:rsidRPr="00A551A0" w:rsidRDefault="00A551A0" w:rsidP="00A551A0">
      <w:pPr>
        <w:numPr>
          <w:ilvl w:val="0"/>
          <w:numId w:val="2"/>
        </w:num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наиболее тяжелое проявление отравления (неуправляемая гипертермия и развитие отека мозга).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При повышении температуры тела у больного свыше 40-41º С, быстро развиваются отек головного мозга, острая дыхательная и сердечно-сосудистая недостаточность. Больной умирает через несколько часов.</w:t>
      </w:r>
    </w:p>
    <w:p w:rsidR="00A551A0" w:rsidRPr="00A551A0" w:rsidRDefault="00A551A0" w:rsidP="00A551A0">
      <w:pPr>
        <w:spacing w:after="0" w:line="240" w:lineRule="auto"/>
        <w:ind w:firstLine="709"/>
        <w:jc w:val="both"/>
        <w:rPr>
          <w:rFonts w:ascii="Times New Roman" w:eastAsia="Times New Roman" w:hAnsi="Times New Roman" w:cs="Times New Roman"/>
          <w:b/>
          <w:i/>
          <w:sz w:val="16"/>
          <w:szCs w:val="16"/>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16"/>
          <w:szCs w:val="16"/>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 xml:space="preserve">«Стеновая реклама» наркотических средств </w:t>
      </w:r>
    </w:p>
    <w:p w:rsidR="00A551A0" w:rsidRPr="00A551A0" w:rsidRDefault="00A551A0" w:rsidP="00A551A0">
      <w:pPr>
        <w:spacing w:after="0" w:line="240" w:lineRule="auto"/>
        <w:ind w:firstLine="709"/>
        <w:jc w:val="center"/>
        <w:rPr>
          <w:rFonts w:ascii="Times New Roman" w:eastAsia="Times New Roman" w:hAnsi="Times New Roman" w:cs="Times New Roman"/>
          <w:b/>
          <w:i/>
          <w:sz w:val="16"/>
          <w:szCs w:val="16"/>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Часто информацию о распространении курительных смесей дети и подростки считывают со стен домов, когда видят надписи следующего содержания: «Алхим», «Соль», «Афган», «Авган» «Джараш», «</w:t>
      </w:r>
      <w:r w:rsidRPr="00A551A0">
        <w:rPr>
          <w:rFonts w:ascii="Times New Roman" w:eastAsia="Times New Roman" w:hAnsi="Times New Roman" w:cs="Times New Roman"/>
          <w:sz w:val="28"/>
          <w:szCs w:val="28"/>
          <w:lang w:val="en-US" w:eastAsia="ru-RU"/>
        </w:rPr>
        <w:t>AF</w:t>
      </w:r>
      <w:r w:rsidRPr="00A551A0">
        <w:rPr>
          <w:rFonts w:ascii="Times New Roman" w:eastAsia="Times New Roman" w:hAnsi="Times New Roman" w:cs="Times New Roman"/>
          <w:sz w:val="28"/>
          <w:szCs w:val="28"/>
          <w:lang w:eastAsia="ru-RU"/>
        </w:rPr>
        <w:t>», «</w:t>
      </w:r>
      <w:r w:rsidRPr="00A551A0">
        <w:rPr>
          <w:rFonts w:ascii="Times New Roman" w:eastAsia="Times New Roman" w:hAnsi="Times New Roman" w:cs="Times New Roman"/>
          <w:sz w:val="28"/>
          <w:szCs w:val="28"/>
          <w:lang w:val="en-US" w:eastAsia="ru-RU"/>
        </w:rPr>
        <w:t>Staf</w:t>
      </w:r>
      <w:r w:rsidRPr="00A551A0">
        <w:rPr>
          <w:rFonts w:ascii="Times New Roman" w:eastAsia="Times New Roman" w:hAnsi="Times New Roman" w:cs="Times New Roman"/>
          <w:sz w:val="28"/>
          <w:szCs w:val="28"/>
          <w:lang w:eastAsia="ru-RU"/>
        </w:rPr>
        <w:t>», «Ляпки», «</w:t>
      </w:r>
      <w:hyperlink r:id="rId5" w:history="1">
        <w:r w:rsidRPr="00A551A0">
          <w:rPr>
            <w:rFonts w:ascii="Times New Roman" w:eastAsia="Times New Roman" w:hAnsi="Times New Roman" w:cs="Times New Roman"/>
            <w:color w:val="000000"/>
            <w:sz w:val="28"/>
            <w:szCs w:val="28"/>
            <w:u w:val="single"/>
            <w:lang w:eastAsia="ru-RU"/>
          </w:rPr>
          <w:t>Белый</w:t>
        </w:r>
      </w:hyperlink>
      <w:r w:rsidRPr="00A551A0">
        <w:rPr>
          <w:rFonts w:ascii="Times New Roman" w:eastAsia="Times New Roman" w:hAnsi="Times New Roman" w:cs="Times New Roman"/>
          <w:color w:val="000000"/>
          <w:sz w:val="28"/>
          <w:szCs w:val="28"/>
          <w:lang w:eastAsia="ru-RU"/>
        </w:rPr>
        <w:t xml:space="preserve">», «Бошки», </w:t>
      </w:r>
      <w:r w:rsidRPr="00A551A0">
        <w:rPr>
          <w:rFonts w:ascii="Times New Roman" w:eastAsia="Times New Roman" w:hAnsi="Times New Roman" w:cs="Times New Roman"/>
          <w:sz w:val="28"/>
          <w:szCs w:val="28"/>
          <w:lang w:eastAsia="ru-RU"/>
        </w:rPr>
        <w:t xml:space="preserve">«Легал», «Лег-с»,  «Легал хороший», «Легал от Ашота РФ», «Лига», «ОПЕРА», «Миксы», «Смеси», </w:t>
      </w:r>
      <w:r w:rsidRPr="00A551A0">
        <w:rPr>
          <w:rFonts w:ascii="Times New Roman" w:eastAsia="Times New Roman" w:hAnsi="Times New Roman" w:cs="Times New Roman"/>
          <w:color w:val="000000"/>
          <w:sz w:val="28"/>
          <w:szCs w:val="28"/>
          <w:lang w:eastAsia="ru-RU"/>
        </w:rPr>
        <w:t xml:space="preserve">«Пробники», </w:t>
      </w:r>
      <w:r w:rsidRPr="00A551A0">
        <w:rPr>
          <w:rFonts w:ascii="Times New Roman" w:eastAsia="Times New Roman" w:hAnsi="Times New Roman" w:cs="Times New Roman"/>
          <w:sz w:val="28"/>
          <w:szCs w:val="28"/>
          <w:lang w:eastAsia="ru-RU"/>
        </w:rPr>
        <w:t xml:space="preserve">«План», «Палыч», </w:t>
      </w:r>
      <w:r w:rsidRPr="00A551A0">
        <w:rPr>
          <w:rFonts w:ascii="Times New Roman" w:eastAsia="Times New Roman" w:hAnsi="Times New Roman" w:cs="Times New Roman"/>
          <w:color w:val="000000"/>
          <w:sz w:val="28"/>
          <w:szCs w:val="28"/>
          <w:lang w:eastAsia="ru-RU"/>
        </w:rPr>
        <w:t>«</w:t>
      </w:r>
      <w:hyperlink r:id="rId6" w:history="1">
        <w:r w:rsidRPr="00A551A0">
          <w:rPr>
            <w:rFonts w:ascii="Times New Roman" w:eastAsia="Times New Roman" w:hAnsi="Times New Roman" w:cs="Times New Roman"/>
            <w:color w:val="000000"/>
            <w:sz w:val="28"/>
            <w:szCs w:val="28"/>
            <w:lang w:eastAsia="ru-RU"/>
          </w:rPr>
          <w:t>Порох</w:t>
        </w:r>
      </w:hyperlink>
      <w:r w:rsidRPr="00A551A0">
        <w:rPr>
          <w:rFonts w:ascii="Times New Roman" w:eastAsia="Times New Roman" w:hAnsi="Times New Roman" w:cs="Times New Roman"/>
          <w:color w:val="000000"/>
          <w:sz w:val="28"/>
          <w:szCs w:val="28"/>
          <w:lang w:eastAsia="ru-RU"/>
        </w:rPr>
        <w:t xml:space="preserve">», </w:t>
      </w:r>
      <w:r w:rsidRPr="00A551A0">
        <w:rPr>
          <w:rFonts w:ascii="Times New Roman" w:eastAsia="Times New Roman" w:hAnsi="Times New Roman" w:cs="Times New Roman"/>
          <w:sz w:val="28"/>
          <w:szCs w:val="28"/>
          <w:lang w:eastAsia="ru-RU"/>
        </w:rPr>
        <w:t>«Спайс», «Дживиаш», «</w:t>
      </w:r>
      <w:r w:rsidRPr="00A551A0">
        <w:rPr>
          <w:rFonts w:ascii="Times New Roman" w:eastAsia="Times New Roman" w:hAnsi="Times New Roman" w:cs="Times New Roman"/>
          <w:sz w:val="28"/>
          <w:szCs w:val="28"/>
          <w:lang w:val="en-US" w:eastAsia="ru-RU"/>
        </w:rPr>
        <w:t>JWH</w:t>
      </w:r>
      <w:r w:rsidRPr="00A551A0">
        <w:rPr>
          <w:rFonts w:ascii="Times New Roman" w:eastAsia="Times New Roman" w:hAnsi="Times New Roman" w:cs="Times New Roman"/>
          <w:sz w:val="28"/>
          <w:szCs w:val="28"/>
          <w:lang w:eastAsia="ru-RU"/>
        </w:rPr>
        <w:t xml:space="preserve">», «Снег», «Тапки».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Рекламу наркотиков, размещённую на стенах зданий, заборов, иных строений можно рассматривать как один из путей склонения к потреблению психоактивных веществ. Этот вид пропаганды обращён к широкому и неопределённому кругу лиц, зачастую содержит только номер мобильного телефона, IC</w:t>
      </w:r>
      <w:r w:rsidRPr="00A551A0">
        <w:rPr>
          <w:rFonts w:ascii="Times New Roman" w:eastAsia="Times New Roman" w:hAnsi="Times New Roman" w:cs="Times New Roman"/>
          <w:sz w:val="28"/>
          <w:szCs w:val="28"/>
          <w:lang w:val="en-US" w:eastAsia="ru-RU"/>
        </w:rPr>
        <w:t>Q</w:t>
      </w:r>
      <w:r w:rsidRPr="00A551A0">
        <w:rPr>
          <w:rFonts w:ascii="Times New Roman" w:eastAsia="Times New Roman" w:hAnsi="Times New Roman" w:cs="Times New Roman"/>
          <w:sz w:val="28"/>
          <w:szCs w:val="28"/>
          <w:lang w:eastAsia="ru-RU"/>
        </w:rPr>
        <w:t xml:space="preserve"> либо ссылку на Интернет-сайт и единственное слово «соли», «миксы», «спайсы» или зашифрованное выражение для опытных потребителей, например, «тапки», то есть таблетки.</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Специалисты Управления ФСКН России по Свердловской области и Администрации города Екатеринбурга разработали реестр надписей «стеновой рекламы» наркотиков, который позволяет получить  полное представление о том, аналогом каких натуральных наркотиков являются новые «дизайнерские» наркотики: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2694"/>
        <w:gridCol w:w="6945"/>
      </w:tblGrid>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w:t>
            </w:r>
          </w:p>
        </w:tc>
        <w:tc>
          <w:tcPr>
            <w:tcW w:w="2694"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Виды надписей «стеновой рекламы» </w:t>
            </w:r>
            <w:r w:rsidRPr="00A551A0">
              <w:rPr>
                <w:rFonts w:ascii="Times New Roman" w:eastAsia="Times New Roman" w:hAnsi="Times New Roman" w:cs="Times New Roman"/>
                <w:sz w:val="28"/>
                <w:szCs w:val="28"/>
                <w:lang w:eastAsia="ru-RU"/>
              </w:rPr>
              <w:lastRenderedPageBreak/>
              <w:t>наркотиков рекламирующих продажу наркотических средств и психотропных веществ</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lastRenderedPageBreak/>
              <w:t xml:space="preserve">Группировки </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lastRenderedPageBreak/>
              <w:t>1</w:t>
            </w:r>
          </w:p>
        </w:tc>
        <w:tc>
          <w:tcPr>
            <w:tcW w:w="2694" w:type="dxa"/>
          </w:tcPr>
          <w:p w:rsidR="00A551A0" w:rsidRPr="00A551A0" w:rsidRDefault="00A551A0" w:rsidP="00A551A0">
            <w:pPr>
              <w:spacing w:after="0" w:line="240" w:lineRule="auto"/>
              <w:rPr>
                <w:rFonts w:ascii="Times New Roman" w:eastAsia="Times New Roman" w:hAnsi="Times New Roman" w:cs="Times New Roman"/>
                <w:color w:val="000000"/>
                <w:sz w:val="28"/>
                <w:szCs w:val="28"/>
                <w:lang w:eastAsia="ru-RU"/>
              </w:rPr>
            </w:pPr>
            <w:r w:rsidRPr="00A551A0">
              <w:rPr>
                <w:rFonts w:ascii="Times New Roman" w:eastAsia="Times New Roman" w:hAnsi="Times New Roman" w:cs="Times New Roman"/>
                <w:sz w:val="28"/>
                <w:szCs w:val="28"/>
                <w:lang w:eastAsia="ru-RU"/>
              </w:rPr>
              <w:t>«Алхим», «Соль», «Айс»</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вещество синтетического происхождения, включенное или не включенное в Перечень наркотических средств, психотропных веществ и их прекурсоров, подлежащих контролю в РФ, в форме порошка</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2</w:t>
            </w:r>
          </w:p>
        </w:tc>
        <w:tc>
          <w:tcPr>
            <w:tcW w:w="2694"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«Афган», «Афганка», «Авган» «Джараш», «</w:t>
            </w:r>
            <w:r w:rsidRPr="00A551A0">
              <w:rPr>
                <w:rFonts w:ascii="Times New Roman" w:eastAsia="Times New Roman" w:hAnsi="Times New Roman" w:cs="Times New Roman"/>
                <w:sz w:val="28"/>
                <w:szCs w:val="28"/>
                <w:lang w:val="en-US" w:eastAsia="ru-RU"/>
              </w:rPr>
              <w:t>AF</w:t>
            </w:r>
            <w:r w:rsidRPr="00A551A0">
              <w:rPr>
                <w:rFonts w:ascii="Times New Roman" w:eastAsia="Times New Roman" w:hAnsi="Times New Roman" w:cs="Times New Roman"/>
                <w:sz w:val="28"/>
                <w:szCs w:val="28"/>
                <w:lang w:eastAsia="ru-RU"/>
              </w:rPr>
              <w:t>», «</w:t>
            </w:r>
            <w:r w:rsidRPr="00A551A0">
              <w:rPr>
                <w:rFonts w:ascii="Times New Roman" w:eastAsia="Times New Roman" w:hAnsi="Times New Roman" w:cs="Times New Roman"/>
                <w:sz w:val="28"/>
                <w:szCs w:val="28"/>
                <w:lang w:val="en-US" w:eastAsia="ru-RU"/>
              </w:rPr>
              <w:t>Staf</w:t>
            </w:r>
            <w:r w:rsidRPr="00A551A0">
              <w:rPr>
                <w:rFonts w:ascii="Times New Roman" w:eastAsia="Times New Roman" w:hAnsi="Times New Roman" w:cs="Times New Roman"/>
                <w:sz w:val="28"/>
                <w:szCs w:val="28"/>
                <w:lang w:eastAsia="ru-RU"/>
              </w:rPr>
              <w:t xml:space="preserve">», «Ляпка», </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наименования, указываемые в 2009-2010 году на этикетках, веществ синтетического происхождения, включенных или не включенных в Перечень наркотических средств, психотропных веществ и их прекурсоров, подлежащих контролю в РФ, смешанных с органическими веществами</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3</w:t>
            </w:r>
          </w:p>
        </w:tc>
        <w:tc>
          <w:tcPr>
            <w:tcW w:w="2694" w:type="dxa"/>
          </w:tcPr>
          <w:p w:rsidR="00A551A0" w:rsidRPr="00A551A0" w:rsidRDefault="00A551A0" w:rsidP="00A551A0">
            <w:pPr>
              <w:spacing w:after="0" w:line="240" w:lineRule="auto"/>
              <w:rPr>
                <w:rFonts w:ascii="Times New Roman" w:eastAsia="Times New Roman" w:hAnsi="Times New Roman" w:cs="Times New Roman"/>
                <w:color w:val="000000"/>
                <w:sz w:val="28"/>
                <w:szCs w:val="28"/>
                <w:lang w:eastAsia="ru-RU"/>
              </w:rPr>
            </w:pPr>
            <w:r w:rsidRPr="00A551A0">
              <w:rPr>
                <w:rFonts w:ascii="Times New Roman" w:eastAsia="Times New Roman" w:hAnsi="Times New Roman" w:cs="Times New Roman"/>
                <w:sz w:val="24"/>
                <w:szCs w:val="24"/>
                <w:lang w:eastAsia="ru-RU"/>
              </w:rPr>
              <w:t>«</w:t>
            </w:r>
            <w:hyperlink r:id="rId7" w:history="1">
              <w:r w:rsidRPr="00A551A0">
                <w:rPr>
                  <w:rFonts w:ascii="Times New Roman" w:eastAsia="Times New Roman" w:hAnsi="Times New Roman" w:cs="Times New Roman"/>
                  <w:color w:val="000000"/>
                  <w:sz w:val="28"/>
                  <w:szCs w:val="28"/>
                  <w:u w:val="single"/>
                  <w:lang w:eastAsia="ru-RU"/>
                </w:rPr>
                <w:t>Белый</w:t>
              </w:r>
            </w:hyperlink>
            <w:r w:rsidRPr="00A551A0">
              <w:rPr>
                <w:rFonts w:ascii="Times New Roman" w:eastAsia="Times New Roman" w:hAnsi="Times New Roman" w:cs="Times New Roman"/>
                <w:sz w:val="24"/>
                <w:szCs w:val="24"/>
                <w:lang w:eastAsia="ru-RU"/>
              </w:rPr>
              <w:t>»</w:t>
            </w:r>
            <w:r w:rsidRPr="00A551A0">
              <w:rPr>
                <w:rFonts w:ascii="Times New Roman" w:eastAsia="Times New Roman" w:hAnsi="Times New Roman" w:cs="Times New Roman"/>
                <w:color w:val="000000"/>
                <w:sz w:val="28"/>
                <w:szCs w:val="28"/>
                <w:lang w:eastAsia="ru-RU"/>
              </w:rPr>
              <w:t xml:space="preserve"> </w:t>
            </w:r>
          </w:p>
          <w:p w:rsidR="00A551A0" w:rsidRPr="00A551A0" w:rsidRDefault="00A551A0" w:rsidP="00A551A0">
            <w:pPr>
              <w:spacing w:after="0" w:line="240" w:lineRule="auto"/>
              <w:rPr>
                <w:rFonts w:ascii="Times New Roman" w:eastAsia="Times New Roman" w:hAnsi="Times New Roman" w:cs="Times New Roman"/>
                <w:color w:val="000000"/>
                <w:sz w:val="28"/>
                <w:szCs w:val="28"/>
                <w:lang w:eastAsia="ru-RU"/>
              </w:rPr>
            </w:pPr>
          </w:p>
        </w:tc>
        <w:tc>
          <w:tcPr>
            <w:tcW w:w="6945" w:type="dxa"/>
          </w:tcPr>
          <w:p w:rsidR="00A551A0" w:rsidRPr="00A551A0" w:rsidRDefault="00A551A0" w:rsidP="00A551A0">
            <w:pPr>
              <w:spacing w:after="0" w:line="240" w:lineRule="auto"/>
              <w:jc w:val="both"/>
              <w:rPr>
                <w:rFonts w:ascii="Times New Roman" w:eastAsia="Times New Roman" w:hAnsi="Times New Roman" w:cs="Times New Roman"/>
                <w:color w:val="000000"/>
                <w:sz w:val="28"/>
                <w:szCs w:val="28"/>
                <w:lang w:eastAsia="ru-RU"/>
              </w:rPr>
            </w:pPr>
            <w:r w:rsidRPr="00A551A0">
              <w:rPr>
                <w:rFonts w:ascii="Times New Roman" w:eastAsia="Times New Roman" w:hAnsi="Times New Roman" w:cs="Times New Roman"/>
                <w:color w:val="000000"/>
                <w:sz w:val="28"/>
                <w:szCs w:val="28"/>
                <w:lang w:eastAsia="ru-RU"/>
              </w:rPr>
              <w:t>наркотическое вещество ЭФЕДРОН, который  изготовляется кустарным способом из аптечных лекарств типа эфедрин, солутан и др.</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4</w:t>
            </w:r>
          </w:p>
        </w:tc>
        <w:tc>
          <w:tcPr>
            <w:tcW w:w="2694" w:type="dxa"/>
          </w:tcPr>
          <w:p w:rsidR="00A551A0" w:rsidRPr="00A551A0" w:rsidRDefault="00A551A0" w:rsidP="00A551A0">
            <w:pPr>
              <w:spacing w:after="0" w:line="240" w:lineRule="auto"/>
              <w:rPr>
                <w:rFonts w:ascii="Times New Roman" w:eastAsia="Times New Roman" w:hAnsi="Times New Roman" w:cs="Times New Roman"/>
                <w:color w:val="000000"/>
                <w:sz w:val="28"/>
                <w:szCs w:val="28"/>
                <w:lang w:eastAsia="ru-RU"/>
              </w:rPr>
            </w:pPr>
            <w:r w:rsidRPr="00A551A0">
              <w:rPr>
                <w:rFonts w:ascii="Times New Roman" w:eastAsia="Times New Roman" w:hAnsi="Times New Roman" w:cs="Times New Roman"/>
                <w:color w:val="000000"/>
                <w:sz w:val="28"/>
                <w:szCs w:val="28"/>
                <w:lang w:eastAsia="ru-RU"/>
              </w:rPr>
              <w:t>«Бошки»</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color w:val="000000"/>
                <w:sz w:val="28"/>
                <w:szCs w:val="28"/>
                <w:lang w:eastAsia="ru-RU"/>
              </w:rPr>
            </w:pPr>
            <w:r w:rsidRPr="00A551A0">
              <w:rPr>
                <w:rFonts w:ascii="Times New Roman" w:eastAsia="Times New Roman" w:hAnsi="Times New Roman" w:cs="Times New Roman"/>
                <w:sz w:val="28"/>
                <w:szCs w:val="28"/>
                <w:lang w:eastAsia="ru-RU"/>
              </w:rPr>
              <w:t>марихуана, приготовленная смесь верхушек с листьями и остатками стебля, цветами или плодами, любых сортов конопли, а также измельченные, просеянные верхушечные части конопли, без центрального стебля, вещество естественного происхождения</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5</w:t>
            </w:r>
          </w:p>
        </w:tc>
        <w:tc>
          <w:tcPr>
            <w:tcW w:w="2694"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«Легал», «Лег-с»,  «Легал», «Лего», «Лига», «ОПЕРА»</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вещество синтетического происхождения,  не включенное в Перечень наркотических средств, психотропных веществ и их прекурсоров, подлежащих контролю в РФ.</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6</w:t>
            </w:r>
          </w:p>
        </w:tc>
        <w:tc>
          <w:tcPr>
            <w:tcW w:w="2694"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«Миксы», «Смеси»</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вещества синтетического происхождения, включенные или не включенные в Перечень наркотических средств, психотропных веществ и их прекурсоров, подлежащих контролю в РФ, смешанные или не смешанные с неорганическими или органическими веществами (используемыми просто в качестве наполнителей)</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7</w:t>
            </w:r>
          </w:p>
        </w:tc>
        <w:tc>
          <w:tcPr>
            <w:tcW w:w="2694" w:type="dxa"/>
          </w:tcPr>
          <w:p w:rsidR="00A551A0" w:rsidRPr="00A551A0" w:rsidRDefault="00A551A0" w:rsidP="00A551A0">
            <w:pPr>
              <w:spacing w:after="0" w:line="240" w:lineRule="auto"/>
              <w:jc w:val="both"/>
              <w:rPr>
                <w:rFonts w:ascii="Times New Roman" w:eastAsia="Times New Roman" w:hAnsi="Times New Roman" w:cs="Times New Roman"/>
                <w:color w:val="000000"/>
                <w:sz w:val="28"/>
                <w:szCs w:val="28"/>
                <w:lang w:eastAsia="ru-RU"/>
              </w:rPr>
            </w:pPr>
            <w:r w:rsidRPr="00A551A0">
              <w:rPr>
                <w:rFonts w:ascii="Times New Roman" w:eastAsia="Times New Roman" w:hAnsi="Times New Roman" w:cs="Times New Roman"/>
                <w:color w:val="000000"/>
                <w:sz w:val="28"/>
                <w:szCs w:val="28"/>
                <w:lang w:eastAsia="ru-RU"/>
              </w:rPr>
              <w:t>«Пробники»</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любое вещество синтетического или естественного происхождения, включенное или не включенное в Перечень наркотических средств, психотропных веществ и их прекурсоров, подлежащих контролю в РФ,  небольшой массой, предлагаемое в целях установления постоянной группы приобретателей, либо в целях введения в заблуждение и совершение в дальнейшем завладением денег без фактической поставки вещества (наиболее распространенная схема обмана)</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lastRenderedPageBreak/>
              <w:t>8</w:t>
            </w:r>
          </w:p>
        </w:tc>
        <w:tc>
          <w:tcPr>
            <w:tcW w:w="2694"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«План», «Палыч»</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гашиш - специально приготовленная смесь отделенной смолы, пыльцы растения конопля или смесь, приготовленная путем обработки верхушек растения конопля с разными наполнителями, спрессованные в какую-либо форму</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9</w:t>
            </w:r>
          </w:p>
        </w:tc>
        <w:tc>
          <w:tcPr>
            <w:tcW w:w="2694" w:type="dxa"/>
          </w:tcPr>
          <w:p w:rsidR="00A551A0" w:rsidRPr="00A551A0" w:rsidRDefault="00A551A0" w:rsidP="00A551A0">
            <w:pPr>
              <w:spacing w:after="0" w:line="240" w:lineRule="auto"/>
              <w:jc w:val="both"/>
              <w:rPr>
                <w:rFonts w:ascii="Times New Roman" w:eastAsia="Times New Roman" w:hAnsi="Times New Roman" w:cs="Times New Roman"/>
                <w:color w:val="000000"/>
                <w:sz w:val="28"/>
                <w:szCs w:val="28"/>
                <w:lang w:eastAsia="ru-RU"/>
              </w:rPr>
            </w:pPr>
            <w:r w:rsidRPr="00A551A0">
              <w:rPr>
                <w:rFonts w:ascii="Times New Roman" w:eastAsia="Times New Roman" w:hAnsi="Times New Roman" w:cs="Times New Roman"/>
                <w:color w:val="000000"/>
                <w:sz w:val="28"/>
                <w:szCs w:val="28"/>
                <w:lang w:eastAsia="ru-RU"/>
              </w:rPr>
              <w:t>«</w:t>
            </w:r>
            <w:hyperlink r:id="rId8" w:history="1">
              <w:r w:rsidRPr="00A551A0">
                <w:rPr>
                  <w:rFonts w:ascii="Times New Roman" w:eastAsia="Times New Roman" w:hAnsi="Times New Roman" w:cs="Times New Roman"/>
                  <w:color w:val="000000"/>
                  <w:sz w:val="28"/>
                  <w:szCs w:val="28"/>
                  <w:lang w:eastAsia="ru-RU"/>
                </w:rPr>
                <w:t>Порох</w:t>
              </w:r>
            </w:hyperlink>
            <w:r w:rsidRPr="00A551A0">
              <w:rPr>
                <w:rFonts w:ascii="Times New Roman" w:eastAsia="Times New Roman" w:hAnsi="Times New Roman" w:cs="Times New Roman"/>
                <w:color w:val="000000"/>
                <w:sz w:val="28"/>
                <w:szCs w:val="28"/>
                <w:lang w:eastAsia="ru-RU"/>
              </w:rPr>
              <w:t>»</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4"/>
                <w:szCs w:val="28"/>
                <w:lang w:eastAsia="ru-RU"/>
              </w:rPr>
            </w:pPr>
            <w:r w:rsidRPr="00A551A0">
              <w:rPr>
                <w:rFonts w:ascii="Times New Roman" w:eastAsia="Times New Roman" w:hAnsi="Times New Roman" w:cs="Times New Roman"/>
                <w:sz w:val="28"/>
                <w:szCs w:val="28"/>
                <w:lang w:eastAsia="ru-RU"/>
              </w:rPr>
              <w:t xml:space="preserve">порошок эфедрина, медицинский препарат </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10</w:t>
            </w:r>
          </w:p>
        </w:tc>
        <w:tc>
          <w:tcPr>
            <w:tcW w:w="2694"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«Спайс», «Дживиаш», «JWH», «Дживик», «Смок»</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вещество синтетического происхождения, включенное или не включенное в Перечень наркотических средств, психотропных веществ и их прекурсоров, подлежащих контролю в РФ, являющееся любым производным либо аналогом наркотических средств  групп </w:t>
            </w:r>
            <w:r w:rsidRPr="00A551A0">
              <w:rPr>
                <w:rFonts w:ascii="Times New Roman" w:eastAsia="Times New Roman" w:hAnsi="Times New Roman" w:cs="Times New Roman"/>
                <w:sz w:val="28"/>
                <w:szCs w:val="28"/>
                <w:lang w:val="en-US" w:eastAsia="ru-RU"/>
              </w:rPr>
              <w:t>JWH</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11</w:t>
            </w:r>
          </w:p>
        </w:tc>
        <w:tc>
          <w:tcPr>
            <w:tcW w:w="2694"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«Снег», «Кокс», «Кекс», «Крэк», «Спид», «Скорость», «Шустрый», «Фен», «Роп»</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4"/>
                <w:szCs w:val="28"/>
                <w:lang w:eastAsia="ru-RU"/>
              </w:rPr>
            </w:pPr>
            <w:r w:rsidRPr="00A551A0">
              <w:rPr>
                <w:rFonts w:ascii="Times New Roman" w:eastAsia="Times New Roman" w:hAnsi="Times New Roman" w:cs="Times New Roman"/>
                <w:sz w:val="28"/>
                <w:szCs w:val="28"/>
                <w:lang w:eastAsia="ru-RU"/>
              </w:rPr>
              <w:t>порошкообразный наркотик, чаще всего кокаин, либо амфетамин.</w:t>
            </w:r>
          </w:p>
        </w:tc>
      </w:tr>
      <w:tr w:rsidR="00A551A0" w:rsidRPr="00A551A0" w:rsidTr="00D02B72">
        <w:tc>
          <w:tcPr>
            <w:tcW w:w="567"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12</w:t>
            </w:r>
          </w:p>
        </w:tc>
        <w:tc>
          <w:tcPr>
            <w:tcW w:w="2694" w:type="dxa"/>
          </w:tcPr>
          <w:p w:rsidR="00A551A0" w:rsidRPr="00A551A0" w:rsidRDefault="00A551A0" w:rsidP="00A551A0">
            <w:pPr>
              <w:spacing w:after="0" w:line="240" w:lineRule="auto"/>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«Тапки», «Колеса», «Круглые»</w:t>
            </w:r>
          </w:p>
        </w:tc>
        <w:tc>
          <w:tcPr>
            <w:tcW w:w="6945"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вещество синтетического происхождения, включенное или не включенное в Перечень наркотических средств, психотропных веществ и их прекурсоров, подлежащих контролю в РФ, в форме таблеток</w:t>
            </w:r>
          </w:p>
        </w:tc>
      </w:tr>
    </w:tbl>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Личный состав правоохранительных органов ориентирован на выявление надписей с рекламой наркотиков и представление данной информации в оперативную службу для принятия мер реагирования, таких как вынесение представлений собственникам зданий на удаление настенной рекламы и выявление лиц, их разместивших.</w:t>
      </w:r>
    </w:p>
    <w:p w:rsidR="00A551A0" w:rsidRPr="00A551A0" w:rsidRDefault="00A551A0" w:rsidP="00A551A0">
      <w:pPr>
        <w:pStyle w:val="a3"/>
        <w:jc w:val="center"/>
        <w:rPr>
          <w:b/>
          <w:sz w:val="28"/>
          <w:szCs w:val="28"/>
        </w:rPr>
      </w:pPr>
      <w:r w:rsidRPr="00A551A0">
        <w:rPr>
          <w:b/>
          <w:i/>
          <w:sz w:val="28"/>
          <w:szCs w:val="28"/>
        </w:rPr>
        <w:br w:type="page"/>
      </w:r>
      <w:r w:rsidRPr="00A551A0">
        <w:rPr>
          <w:b/>
          <w:sz w:val="28"/>
          <w:szCs w:val="28"/>
        </w:rPr>
        <w:lastRenderedPageBreak/>
        <w:t xml:space="preserve">Памятка для педагогов </w:t>
      </w: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 xml:space="preserve">Что делать преподавателю, </w:t>
      </w: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 xml:space="preserve"> если он подозревает, что обучающийся  употребляет </w:t>
      </w: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наркотики или психоактивные вещества?</w:t>
      </w:r>
    </w:p>
    <w:p w:rsidR="00A551A0" w:rsidRPr="00A551A0" w:rsidRDefault="00A551A0" w:rsidP="00A551A0">
      <w:pPr>
        <w:spacing w:after="0" w:line="240" w:lineRule="auto"/>
        <w:ind w:firstLine="709"/>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Если Вы подозреваете, что обучающийся  употребляет  психоактивные вещества: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1) понаблюдайте за учащимся, не демонстрируя преувеличенного  внимания,</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2) постарайтесь установить с ребёнком  контакт и корректно предложите ему помощь,</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3) доведите Ваши наблюдения до родителей или законных представителей ребёнка,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4)  порекомендуйте родителям обратиться за консультацией к психологам или социальным педагогам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5)  подскажите родителям</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номер  телефона горячей телефонной линии 8-902-150-25-22 (время работы с 09-16.00), специалисты которой помогут родителям принять правильное решение,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телефон регистратуры (тел.330-48-36) наркологического диспансерного  отделения филиала «Детство» ГБУЗ СО СОКПБ (ул. Индустрии 100-а), </w: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дайте им адреса кабинетов круглосуточного медицинского освидетельствования на выявление факта употребления наркотиков или иных психоактивных веществ  (ул. Степана Разина 20, ул. Халтурина, 44-а),</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Если ситуация не изменится (учащийся будет приходить в школу в неадекватном состоянии), то сообщите о сложившейся ситуации  руководителю образовательного учреждения и инспектору ОПДН и ЗП соответствующего Отдела полиции,</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Если Вам необходима профессиональная поддержка или консультация специалистов, то Вы можете позвонить специалистам межведомственного отдела  в сфере профилактики Управления ФСКН России по Свердловской области  (тел.251-84-12,  251-83-49)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 xml:space="preserve">Телефоны доверия </w:t>
      </w: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 xml:space="preserve">Управления Федеральной службы Российской Федерации по контролю </w:t>
      </w:r>
    </w:p>
    <w:p w:rsidR="00A551A0" w:rsidRPr="00A551A0" w:rsidRDefault="00A551A0" w:rsidP="00A551A0">
      <w:pPr>
        <w:spacing w:after="0" w:line="240" w:lineRule="auto"/>
        <w:jc w:val="center"/>
        <w:rPr>
          <w:rFonts w:ascii="Times New Roman" w:eastAsia="Times New Roman" w:hAnsi="Times New Roman" w:cs="Times New Roman"/>
          <w:b/>
          <w:bCs/>
          <w:i/>
          <w:sz w:val="28"/>
          <w:szCs w:val="28"/>
          <w:lang w:eastAsia="ru-RU"/>
        </w:rPr>
      </w:pPr>
      <w:r w:rsidRPr="00A551A0">
        <w:rPr>
          <w:rFonts w:ascii="Times New Roman" w:eastAsia="Times New Roman" w:hAnsi="Times New Roman" w:cs="Times New Roman"/>
          <w:b/>
          <w:i/>
          <w:sz w:val="28"/>
          <w:szCs w:val="28"/>
          <w:lang w:eastAsia="ru-RU"/>
        </w:rPr>
        <w:t>за оборотом наркотиков  по  Свердловской области  –</w:t>
      </w:r>
      <w:r w:rsidRPr="00A551A0">
        <w:rPr>
          <w:rFonts w:ascii="Times New Roman" w:eastAsia="Times New Roman" w:hAnsi="Times New Roman" w:cs="Times New Roman"/>
          <w:b/>
          <w:bCs/>
          <w:i/>
          <w:sz w:val="28"/>
          <w:szCs w:val="28"/>
          <w:lang w:eastAsia="ru-RU"/>
        </w:rPr>
        <w:t xml:space="preserve"> 25-182-22,</w:t>
      </w:r>
    </w:p>
    <w:p w:rsidR="00A551A0" w:rsidRPr="00A551A0" w:rsidRDefault="00A551A0" w:rsidP="00A551A0">
      <w:pPr>
        <w:spacing w:after="0" w:line="240" w:lineRule="auto"/>
        <w:jc w:val="center"/>
        <w:rPr>
          <w:rFonts w:ascii="Times New Roman" w:eastAsia="Times New Roman" w:hAnsi="Times New Roman" w:cs="Times New Roman"/>
          <w:b/>
          <w:bCs/>
          <w:i/>
          <w:sz w:val="28"/>
          <w:szCs w:val="28"/>
          <w:lang w:eastAsia="ru-RU"/>
        </w:rPr>
      </w:pPr>
      <w:r w:rsidRPr="00A551A0">
        <w:rPr>
          <w:rFonts w:ascii="Times New Roman" w:eastAsia="Times New Roman" w:hAnsi="Times New Roman" w:cs="Times New Roman"/>
          <w:b/>
          <w:bCs/>
          <w:i/>
          <w:sz w:val="28"/>
          <w:szCs w:val="28"/>
          <w:lang w:eastAsia="ru-RU"/>
        </w:rPr>
        <w:t>Главного Управления Министерства внутренних дел России по Свердловской области 8 (343) 358-71-61</w:t>
      </w: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center"/>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sz w:val="28"/>
          <w:szCs w:val="28"/>
          <w:lang w:eastAsia="ru-RU"/>
        </w:rPr>
        <w:t xml:space="preserve">Памятка для педагогов </w:t>
      </w: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Что делать, если  учащийся пришел в школу</w:t>
      </w: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в  состоянии  наркотического опьянения?</w:t>
      </w:r>
    </w:p>
    <w:p w:rsidR="00A551A0" w:rsidRPr="00A551A0" w:rsidRDefault="00A551A0" w:rsidP="00A551A0">
      <w:pPr>
        <w:spacing w:after="0" w:line="240" w:lineRule="auto"/>
        <w:jc w:val="center"/>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2647950</wp:posOffset>
                </wp:positionH>
                <wp:positionV relativeFrom="paragraph">
                  <wp:posOffset>525145</wp:posOffset>
                </wp:positionV>
                <wp:extent cx="819150" cy="432435"/>
                <wp:effectExtent l="5715" t="8255" r="13335" b="6985"/>
                <wp:wrapNone/>
                <wp:docPr id="15" name="Выноска со стрелкой вниз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2435"/>
                        </a:xfrm>
                        <a:prstGeom prst="downArrowCallout">
                          <a:avLst>
                            <a:gd name="adj1" fmla="val 47357"/>
                            <a:gd name="adj2" fmla="val 47357"/>
                            <a:gd name="adj3" fmla="val 16667"/>
                            <a:gd name="adj4" fmla="val 66667"/>
                          </a:avLst>
                        </a:prstGeom>
                        <a:solidFill>
                          <a:srgbClr val="FFFFFF"/>
                        </a:solidFill>
                        <a:ln w="9525">
                          <a:solidFill>
                            <a:srgbClr val="000000"/>
                          </a:solidFill>
                          <a:miter lim="800000"/>
                          <a:headEnd/>
                          <a:tailEnd/>
                        </a:ln>
                      </wps:spPr>
                      <wps:txbx>
                        <w:txbxContent>
                          <w:p w:rsidR="00A551A0" w:rsidRPr="001D4DF4" w:rsidRDefault="00A551A0" w:rsidP="00A551A0">
                            <w:pPr>
                              <w:jc w:val="center"/>
                              <w:rPr>
                                <w:b/>
                                <w:sz w:val="28"/>
                                <w:szCs w:val="28"/>
                              </w:rPr>
                            </w:pPr>
                            <w:r w:rsidRPr="001D4DF4">
                              <w:rPr>
                                <w:b/>
                                <w:sz w:val="28"/>
                                <w:szCs w:val="28"/>
                              </w:rPr>
                              <w:t>Шаг 1</w:t>
                            </w:r>
                          </w:p>
                          <w:p w:rsidR="00A551A0" w:rsidRDefault="00A551A0" w:rsidP="00A551A0">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Выноска со стрелкой вниз 15" o:spid="_x0000_s1030" type="#_x0000_t80" style="position:absolute;left:0;text-align:left;margin-left:208.5pt;margin-top:41.35pt;width:64.5pt;height:3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">
                <v:textbox>
                  <w:txbxContent>
                    <w:p w:rsidR="00A551A0" w:rsidRPr="001D4DF4" w:rsidRDefault="00A551A0" w:rsidP="00A551A0">
                      <w:pPr>
                        <w:jc w:val="center"/>
                        <w:rPr>
                          <w:b/>
                          <w:sz w:val="28"/>
                          <w:szCs w:val="28"/>
                        </w:rPr>
                      </w:pPr>
                      <w:r w:rsidRPr="001D4DF4">
                        <w:rPr>
                          <w:b/>
                          <w:sz w:val="28"/>
                          <w:szCs w:val="28"/>
                        </w:rPr>
                        <w:t>Шаг 1</w:t>
                      </w:r>
                    </w:p>
                    <w:p w:rsidR="00A551A0" w:rsidRDefault="00A551A0" w:rsidP="00A551A0">
                      <w:pPr>
                        <w:jc w:val="center"/>
                      </w:pPr>
                    </w:p>
                  </w:txbxContent>
                </v:textbox>
              </v:shape>
            </w:pict>
          </mc:Fallback>
        </mc:AlternateContent>
      </w:r>
      <w:r w:rsidRPr="00A551A0">
        <w:rPr>
          <w:rFonts w:ascii="Times New Roman" w:eastAsia="Times New Roman" w:hAnsi="Times New Roman" w:cs="Times New Roman"/>
          <w:sz w:val="28"/>
          <w:szCs w:val="28"/>
          <w:lang w:eastAsia="ru-RU"/>
        </w:rPr>
        <w:t xml:space="preserve">Если учащийся пришел в школу в состоянии наркотического или алкогольного опьянения, находясь  под воздействием психоактивных веществ, </w:t>
      </w:r>
      <w:r w:rsidRPr="00A551A0">
        <w:rPr>
          <w:rFonts w:ascii="Times New Roman" w:eastAsia="Times New Roman" w:hAnsi="Times New Roman" w:cs="Times New Roman"/>
          <w:b/>
          <w:sz w:val="28"/>
          <w:szCs w:val="28"/>
          <w:lang w:eastAsia="ru-RU"/>
        </w:rPr>
        <w:t>НЕОБХОДИМО</w:t>
      </w:r>
    </w:p>
    <w:p w:rsidR="00A551A0" w:rsidRPr="00A551A0" w:rsidRDefault="00A551A0" w:rsidP="00A551A0">
      <w:pPr>
        <w:tabs>
          <w:tab w:val="left" w:pos="4111"/>
        </w:tabs>
        <w:spacing w:after="0" w:line="240" w:lineRule="auto"/>
        <w:ind w:firstLine="709"/>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b/>
          <w:sz w:val="28"/>
          <w:szCs w:val="28"/>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A551A0" w:rsidRPr="00A551A0" w:rsidTr="00D02B72">
        <w:tc>
          <w:tcPr>
            <w:tcW w:w="10206"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Поставить в известность о случившемся администрацию школы  (директора образовательного учреждения, заместителя директора по праву или дежурного администратора школы).</w:t>
            </w:r>
          </w:p>
        </w:tc>
      </w:tr>
    </w:tbl>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2662555</wp:posOffset>
                </wp:positionH>
                <wp:positionV relativeFrom="paragraph">
                  <wp:posOffset>27305</wp:posOffset>
                </wp:positionV>
                <wp:extent cx="833120" cy="404495"/>
                <wp:effectExtent l="10795" t="6350" r="13335" b="8255"/>
                <wp:wrapNone/>
                <wp:docPr id="14" name="Выноска со стрелкой вниз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120" cy="404495"/>
                        </a:xfrm>
                        <a:prstGeom prst="downArrowCallout">
                          <a:avLst>
                            <a:gd name="adj1" fmla="val 51491"/>
                            <a:gd name="adj2" fmla="val 51491"/>
                            <a:gd name="adj3" fmla="val 16667"/>
                            <a:gd name="adj4" fmla="val 66667"/>
                          </a:avLst>
                        </a:prstGeom>
                        <a:solidFill>
                          <a:srgbClr val="FFFFFF"/>
                        </a:solidFill>
                        <a:ln w="9525">
                          <a:solidFill>
                            <a:srgbClr val="000000"/>
                          </a:solidFill>
                          <a:miter lim="800000"/>
                          <a:headEnd/>
                          <a:tailEnd/>
                        </a:ln>
                      </wps:spPr>
                      <wps:txbx>
                        <w:txbxContent>
                          <w:p w:rsidR="00A551A0" w:rsidRDefault="00A551A0" w:rsidP="00A551A0">
                            <w:pPr>
                              <w:jc w:val="center"/>
                              <w:rPr>
                                <w:b/>
                                <w:sz w:val="28"/>
                                <w:szCs w:val="28"/>
                              </w:rPr>
                            </w:pPr>
                            <w:r>
                              <w:rPr>
                                <w:b/>
                                <w:sz w:val="28"/>
                                <w:szCs w:val="28"/>
                              </w:rPr>
                              <w:t>Шаг 2</w:t>
                            </w:r>
                          </w:p>
                          <w:p w:rsidR="00A551A0" w:rsidRDefault="00A551A0" w:rsidP="00A551A0">
                            <w:pPr>
                              <w:jc w:val="center"/>
                              <w:rPr>
                                <w:b/>
                                <w:sz w:val="28"/>
                                <w:szCs w:val="28"/>
                              </w:rPr>
                            </w:pPr>
                          </w:p>
                          <w:p w:rsidR="00A551A0" w:rsidRDefault="00A551A0" w:rsidP="00A551A0">
                            <w:pPr>
                              <w:jc w:val="center"/>
                              <w:rPr>
                                <w:b/>
                                <w:sz w:val="28"/>
                                <w:szCs w:val="28"/>
                              </w:rPr>
                            </w:pPr>
                          </w:p>
                          <w:p w:rsidR="00A551A0" w:rsidRDefault="00A551A0" w:rsidP="00A5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4" o:spid="_x0000_s1031" type="#_x0000_t80" style="position:absolute;left:0;text-align:left;margin-left:209.65pt;margin-top:2.15pt;width:65.6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">
                <v:textbox>
                  <w:txbxContent>
                    <w:p w:rsidR="00A551A0" w:rsidRDefault="00A551A0" w:rsidP="00A551A0">
                      <w:pPr>
                        <w:jc w:val="center"/>
                        <w:rPr>
                          <w:b/>
                          <w:sz w:val="28"/>
                          <w:szCs w:val="28"/>
                        </w:rPr>
                      </w:pPr>
                      <w:r>
                        <w:rPr>
                          <w:b/>
                          <w:sz w:val="28"/>
                          <w:szCs w:val="28"/>
                        </w:rPr>
                        <w:t>Шаг 2</w:t>
                      </w:r>
                    </w:p>
                    <w:p w:rsidR="00A551A0" w:rsidRDefault="00A551A0" w:rsidP="00A551A0">
                      <w:pPr>
                        <w:jc w:val="center"/>
                        <w:rPr>
                          <w:b/>
                          <w:sz w:val="28"/>
                          <w:szCs w:val="28"/>
                        </w:rPr>
                      </w:pPr>
                    </w:p>
                    <w:p w:rsidR="00A551A0" w:rsidRDefault="00A551A0" w:rsidP="00A551A0">
                      <w:pPr>
                        <w:jc w:val="center"/>
                        <w:rPr>
                          <w:b/>
                          <w:sz w:val="28"/>
                          <w:szCs w:val="28"/>
                        </w:rPr>
                      </w:pPr>
                    </w:p>
                    <w:p w:rsidR="00A551A0" w:rsidRDefault="00A551A0" w:rsidP="00A551A0"/>
                  </w:txbxContent>
                </v:textbox>
              </v:shape>
            </w:pict>
          </mc:Fallback>
        </mc:AlternateContent>
      </w:r>
    </w:p>
    <w:p w:rsidR="00A551A0" w:rsidRPr="00A551A0" w:rsidRDefault="00A551A0" w:rsidP="00A551A0">
      <w:pPr>
        <w:spacing w:after="0" w:line="240" w:lineRule="auto"/>
        <w:jc w:val="both"/>
        <w:rPr>
          <w:rFonts w:ascii="Times New Roman" w:eastAsia="Times New Roman" w:hAnsi="Times New Roman" w:cs="Times New Roman"/>
          <w:b/>
          <w:sz w:val="32"/>
          <w:szCs w:val="32"/>
          <w:lang w:eastAsia="ru-RU"/>
        </w:rPr>
      </w:pPr>
    </w:p>
    <w:tbl>
      <w:tblPr>
        <w:tblW w:w="756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7"/>
      </w:tblGrid>
      <w:tr w:rsidR="00A551A0" w:rsidRPr="00A551A0" w:rsidTr="00D02B72">
        <w:trPr>
          <w:jc w:val="center"/>
        </w:trPr>
        <w:tc>
          <w:tcPr>
            <w:tcW w:w="7567"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Сообщить родителям ребёнка и  пригласить их в школу.</w:t>
            </w:r>
          </w:p>
        </w:tc>
      </w:tr>
    </w:tbl>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2653030</wp:posOffset>
                </wp:positionH>
                <wp:positionV relativeFrom="paragraph">
                  <wp:posOffset>41275</wp:posOffset>
                </wp:positionV>
                <wp:extent cx="819150" cy="372745"/>
                <wp:effectExtent l="10795" t="8890" r="8255" b="8890"/>
                <wp:wrapNone/>
                <wp:docPr id="13" name="Выноска со стрелкой вниз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72745"/>
                        </a:xfrm>
                        <a:prstGeom prst="downArrowCallout">
                          <a:avLst>
                            <a:gd name="adj1" fmla="val 54940"/>
                            <a:gd name="adj2" fmla="val 54940"/>
                            <a:gd name="adj3" fmla="val 16667"/>
                            <a:gd name="adj4" fmla="val 66667"/>
                          </a:avLst>
                        </a:prstGeom>
                        <a:solidFill>
                          <a:srgbClr val="FFFFFF"/>
                        </a:solidFill>
                        <a:ln w="9525">
                          <a:solidFill>
                            <a:srgbClr val="000000"/>
                          </a:solidFill>
                          <a:miter lim="800000"/>
                          <a:headEnd/>
                          <a:tailEnd/>
                        </a:ln>
                      </wps:spPr>
                      <wps:txbx>
                        <w:txbxContent>
                          <w:p w:rsidR="00A551A0" w:rsidRDefault="00A551A0" w:rsidP="00A551A0">
                            <w:pPr>
                              <w:jc w:val="center"/>
                              <w:rPr>
                                <w:b/>
                                <w:sz w:val="28"/>
                                <w:szCs w:val="28"/>
                              </w:rPr>
                            </w:pPr>
                            <w:r>
                              <w:rPr>
                                <w:b/>
                                <w:sz w:val="28"/>
                                <w:szCs w:val="28"/>
                              </w:rPr>
                              <w:t>Шаг 3</w:t>
                            </w:r>
                          </w:p>
                          <w:p w:rsidR="00A551A0" w:rsidRDefault="00A551A0" w:rsidP="00A5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3" o:spid="_x0000_s1032" type="#_x0000_t80" style="position:absolute;left:0;text-align:left;margin-left:208.9pt;margin-top:3.25pt;width:64.5pt;height:29.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">
                <v:textbox>
                  <w:txbxContent>
                    <w:p w:rsidR="00A551A0" w:rsidRDefault="00A551A0" w:rsidP="00A551A0">
                      <w:pPr>
                        <w:jc w:val="center"/>
                        <w:rPr>
                          <w:b/>
                          <w:sz w:val="28"/>
                          <w:szCs w:val="28"/>
                        </w:rPr>
                      </w:pPr>
                      <w:r>
                        <w:rPr>
                          <w:b/>
                          <w:sz w:val="28"/>
                          <w:szCs w:val="28"/>
                        </w:rPr>
                        <w:t>Шаг 3</w:t>
                      </w:r>
                    </w:p>
                    <w:p w:rsidR="00A551A0" w:rsidRDefault="00A551A0" w:rsidP="00A551A0"/>
                  </w:txbxContent>
                </v:textbox>
              </v:shape>
            </w:pict>
          </mc:Fallback>
        </mc:AlternateContent>
      </w:r>
    </w:p>
    <w:p w:rsidR="00A551A0" w:rsidRPr="00A551A0" w:rsidRDefault="00A551A0" w:rsidP="00A551A0">
      <w:pPr>
        <w:tabs>
          <w:tab w:val="left" w:pos="3544"/>
        </w:tabs>
        <w:spacing w:after="0" w:line="240" w:lineRule="auto"/>
        <w:jc w:val="both"/>
        <w:rPr>
          <w:rFonts w:ascii="Times New Roman" w:eastAsia="Times New Roman" w:hAnsi="Times New Roman" w:cs="Times New Roman"/>
          <w:sz w:val="32"/>
          <w:szCs w:val="32"/>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A551A0" w:rsidRPr="00A551A0" w:rsidTr="00D02B72">
        <w:tc>
          <w:tcPr>
            <w:tcW w:w="10206"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Отвести ребенка в медицинский кабинет, в котором школьный врач сможет оценить состояние ребенка и вызвать при необходимости бригаду скорой медицинской помощи.</w:t>
            </w:r>
          </w:p>
        </w:tc>
      </w:tr>
    </w:tbl>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2643505</wp:posOffset>
                </wp:positionH>
                <wp:positionV relativeFrom="paragraph">
                  <wp:posOffset>26035</wp:posOffset>
                </wp:positionV>
                <wp:extent cx="819150" cy="400050"/>
                <wp:effectExtent l="10795" t="9525" r="8255" b="19050"/>
                <wp:wrapNone/>
                <wp:docPr id="12" name="Выноска со стрелкой вниз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00050"/>
                        </a:xfrm>
                        <a:prstGeom prst="downArrowCallout">
                          <a:avLst>
                            <a:gd name="adj1" fmla="val 51190"/>
                            <a:gd name="adj2" fmla="val 51190"/>
                            <a:gd name="adj3" fmla="val 16667"/>
                            <a:gd name="adj4" fmla="val 66667"/>
                          </a:avLst>
                        </a:prstGeom>
                        <a:solidFill>
                          <a:srgbClr val="FFFFFF"/>
                        </a:solidFill>
                        <a:ln w="9525">
                          <a:solidFill>
                            <a:srgbClr val="000000"/>
                          </a:solidFill>
                          <a:miter lim="800000"/>
                          <a:headEnd/>
                          <a:tailEnd/>
                        </a:ln>
                      </wps:spPr>
                      <wps:txbx>
                        <w:txbxContent>
                          <w:p w:rsidR="00A551A0" w:rsidRDefault="00A551A0" w:rsidP="00A551A0">
                            <w:pPr>
                              <w:jc w:val="center"/>
                              <w:rPr>
                                <w:b/>
                                <w:sz w:val="28"/>
                                <w:szCs w:val="28"/>
                              </w:rPr>
                            </w:pPr>
                            <w:r>
                              <w:rPr>
                                <w:b/>
                                <w:sz w:val="28"/>
                                <w:szCs w:val="28"/>
                              </w:rPr>
                              <w:t>Шаг 4</w:t>
                            </w:r>
                          </w:p>
                          <w:p w:rsidR="00A551A0" w:rsidRDefault="00A551A0" w:rsidP="00A5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2" o:spid="_x0000_s1033" type="#_x0000_t80" style="position:absolute;left:0;text-align:left;margin-left:208.15pt;margin-top:2.05pt;width:64.5pt;height:3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">
                <v:textbox>
                  <w:txbxContent>
                    <w:p w:rsidR="00A551A0" w:rsidRDefault="00A551A0" w:rsidP="00A551A0">
                      <w:pPr>
                        <w:jc w:val="center"/>
                        <w:rPr>
                          <w:b/>
                          <w:sz w:val="28"/>
                          <w:szCs w:val="28"/>
                        </w:rPr>
                      </w:pPr>
                      <w:r>
                        <w:rPr>
                          <w:b/>
                          <w:sz w:val="28"/>
                          <w:szCs w:val="28"/>
                        </w:rPr>
                        <w:t>Шаг 4</w:t>
                      </w:r>
                    </w:p>
                    <w:p w:rsidR="00A551A0" w:rsidRDefault="00A551A0" w:rsidP="00A551A0"/>
                  </w:txbxContent>
                </v:textbox>
              </v:shape>
            </w:pict>
          </mc:Fallback>
        </mc:AlternateContent>
      </w:r>
    </w:p>
    <w:p w:rsidR="00A551A0" w:rsidRPr="00A551A0" w:rsidRDefault="00A551A0" w:rsidP="00A551A0">
      <w:pPr>
        <w:tabs>
          <w:tab w:val="left" w:pos="4111"/>
        </w:tabs>
        <w:spacing w:after="0" w:line="240" w:lineRule="auto"/>
        <w:jc w:val="both"/>
        <w:rPr>
          <w:rFonts w:ascii="Times New Roman" w:eastAsia="Times New Roman" w:hAnsi="Times New Roman" w:cs="Times New Roman"/>
          <w:sz w:val="32"/>
          <w:szCs w:val="32"/>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A551A0" w:rsidRPr="00A551A0" w:rsidTr="00D02B72">
        <w:tc>
          <w:tcPr>
            <w:tcW w:w="10206"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Если в момент произошедшего, школьный врач отсутствует, то необходимо сразу же вызвать бригаду скорой медицинской помощи.</w:t>
            </w:r>
          </w:p>
        </w:tc>
      </w:tr>
    </w:tbl>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2661920</wp:posOffset>
                </wp:positionH>
                <wp:positionV relativeFrom="paragraph">
                  <wp:posOffset>28575</wp:posOffset>
                </wp:positionV>
                <wp:extent cx="819150" cy="378460"/>
                <wp:effectExtent l="10160" t="5080" r="8890" b="16510"/>
                <wp:wrapNone/>
                <wp:docPr id="11" name="Выноска со стрелкой вниз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78460"/>
                        </a:xfrm>
                        <a:prstGeom prst="downArrowCallout">
                          <a:avLst>
                            <a:gd name="adj1" fmla="val 54111"/>
                            <a:gd name="adj2" fmla="val 54111"/>
                            <a:gd name="adj3" fmla="val 16667"/>
                            <a:gd name="adj4" fmla="val 66667"/>
                          </a:avLst>
                        </a:prstGeom>
                        <a:solidFill>
                          <a:srgbClr val="FFFFFF"/>
                        </a:solidFill>
                        <a:ln w="9525">
                          <a:solidFill>
                            <a:srgbClr val="000000"/>
                          </a:solidFill>
                          <a:miter lim="800000"/>
                          <a:headEnd/>
                          <a:tailEnd/>
                        </a:ln>
                      </wps:spPr>
                      <wps:txbx>
                        <w:txbxContent>
                          <w:p w:rsidR="00A551A0" w:rsidRDefault="00A551A0" w:rsidP="00A551A0">
                            <w:pPr>
                              <w:jc w:val="center"/>
                              <w:rPr>
                                <w:b/>
                                <w:sz w:val="28"/>
                                <w:szCs w:val="28"/>
                              </w:rPr>
                            </w:pPr>
                            <w:r>
                              <w:rPr>
                                <w:b/>
                                <w:sz w:val="28"/>
                                <w:szCs w:val="28"/>
                              </w:rPr>
                              <w:t>Шаг 5</w:t>
                            </w:r>
                          </w:p>
                          <w:p w:rsidR="00A551A0" w:rsidRDefault="00A551A0" w:rsidP="00A5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1" o:spid="_x0000_s1034" type="#_x0000_t80" style="position:absolute;left:0;text-align:left;margin-left:209.6pt;margin-top:2.25pt;width:64.5pt;height:29.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">
                <v:textbox>
                  <w:txbxContent>
                    <w:p w:rsidR="00A551A0" w:rsidRDefault="00A551A0" w:rsidP="00A551A0">
                      <w:pPr>
                        <w:jc w:val="center"/>
                        <w:rPr>
                          <w:b/>
                          <w:sz w:val="28"/>
                          <w:szCs w:val="28"/>
                        </w:rPr>
                      </w:pPr>
                      <w:r>
                        <w:rPr>
                          <w:b/>
                          <w:sz w:val="28"/>
                          <w:szCs w:val="28"/>
                        </w:rPr>
                        <w:t>Шаг 5</w:t>
                      </w:r>
                    </w:p>
                    <w:p w:rsidR="00A551A0" w:rsidRDefault="00A551A0" w:rsidP="00A551A0"/>
                  </w:txbxContent>
                </v:textbox>
              </v:shape>
            </w:pict>
          </mc:Fallback>
        </mc:AlternateContent>
      </w:r>
    </w:p>
    <w:p w:rsidR="00A551A0" w:rsidRPr="00A551A0" w:rsidRDefault="00A551A0" w:rsidP="00A551A0">
      <w:pPr>
        <w:spacing w:after="0" w:line="240" w:lineRule="auto"/>
        <w:jc w:val="both"/>
        <w:rPr>
          <w:rFonts w:ascii="Times New Roman" w:eastAsia="Times New Roman" w:hAnsi="Times New Roman" w:cs="Times New Roman"/>
          <w:b/>
          <w:sz w:val="32"/>
          <w:szCs w:val="32"/>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A551A0" w:rsidRPr="00A551A0" w:rsidTr="00D02B72">
        <w:tc>
          <w:tcPr>
            <w:tcW w:w="10206"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В случае отказа  бригады скорой медицинской помощи от госпитализации несовершеннолетнего,  необходимо связаться с участковым психиатром-наркологом по телефону регистратуры 330-48-36 наркологического диспансерного отделения филиала «Детство» ГБУЗ СО СОКПБ.</w:t>
            </w:r>
          </w:p>
        </w:tc>
      </w:tr>
    </w:tbl>
    <w:p w:rsidR="00A551A0" w:rsidRPr="00A551A0" w:rsidRDefault="00A551A0" w:rsidP="00A551A0">
      <w:pPr>
        <w:tabs>
          <w:tab w:val="left" w:pos="4111"/>
        </w:tabs>
        <w:spacing w:after="0" w:line="240" w:lineRule="auto"/>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2648585</wp:posOffset>
                </wp:positionH>
                <wp:positionV relativeFrom="paragraph">
                  <wp:posOffset>43815</wp:posOffset>
                </wp:positionV>
                <wp:extent cx="819150" cy="371475"/>
                <wp:effectExtent l="6350" t="12700" r="12700" b="15875"/>
                <wp:wrapNone/>
                <wp:docPr id="10" name="Выноска со стрелкой вниз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71475"/>
                        </a:xfrm>
                        <a:prstGeom prst="downArrowCallout">
                          <a:avLst>
                            <a:gd name="adj1" fmla="val 55128"/>
                            <a:gd name="adj2" fmla="val 55128"/>
                            <a:gd name="adj3" fmla="val 16667"/>
                            <a:gd name="adj4" fmla="val 66667"/>
                          </a:avLst>
                        </a:prstGeom>
                        <a:solidFill>
                          <a:srgbClr val="FFFFFF"/>
                        </a:solidFill>
                        <a:ln w="9525">
                          <a:solidFill>
                            <a:srgbClr val="000000"/>
                          </a:solidFill>
                          <a:miter lim="800000"/>
                          <a:headEnd/>
                          <a:tailEnd/>
                        </a:ln>
                      </wps:spPr>
                      <wps:txbx>
                        <w:txbxContent>
                          <w:p w:rsidR="00A551A0" w:rsidRDefault="00A551A0" w:rsidP="00A551A0">
                            <w:pPr>
                              <w:jc w:val="center"/>
                              <w:rPr>
                                <w:b/>
                                <w:sz w:val="28"/>
                                <w:szCs w:val="28"/>
                              </w:rPr>
                            </w:pPr>
                            <w:r>
                              <w:rPr>
                                <w:b/>
                                <w:sz w:val="28"/>
                                <w:szCs w:val="28"/>
                              </w:rPr>
                              <w:t>Шаг 6</w:t>
                            </w:r>
                          </w:p>
                          <w:p w:rsidR="00A551A0" w:rsidRDefault="00A551A0" w:rsidP="00A5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10" o:spid="_x0000_s1035" type="#_x0000_t80" style="position:absolute;left:0;text-align:left;margin-left:208.55pt;margin-top:3.45pt;width:64.5pt;height:2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">
                <v:textbox>
                  <w:txbxContent>
                    <w:p w:rsidR="00A551A0" w:rsidRDefault="00A551A0" w:rsidP="00A551A0">
                      <w:pPr>
                        <w:jc w:val="center"/>
                        <w:rPr>
                          <w:b/>
                          <w:sz w:val="28"/>
                          <w:szCs w:val="28"/>
                        </w:rPr>
                      </w:pPr>
                      <w:r>
                        <w:rPr>
                          <w:b/>
                          <w:sz w:val="28"/>
                          <w:szCs w:val="28"/>
                        </w:rPr>
                        <w:t>Шаг 6</w:t>
                      </w:r>
                    </w:p>
                    <w:p w:rsidR="00A551A0" w:rsidRDefault="00A551A0" w:rsidP="00A551A0"/>
                  </w:txbxContent>
                </v:textbox>
              </v:shape>
            </w:pict>
          </mc:Fallback>
        </mc:AlternateContent>
      </w:r>
    </w:p>
    <w:p w:rsidR="00A551A0" w:rsidRPr="00A551A0" w:rsidRDefault="00A551A0" w:rsidP="00A551A0">
      <w:pPr>
        <w:spacing w:after="0" w:line="240" w:lineRule="auto"/>
        <w:jc w:val="both"/>
        <w:rPr>
          <w:rFonts w:ascii="Times New Roman" w:eastAsia="Times New Roman" w:hAnsi="Times New Roman" w:cs="Times New Roman"/>
          <w:sz w:val="32"/>
          <w:szCs w:val="32"/>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A551A0" w:rsidRPr="00A551A0" w:rsidTr="00D02B72">
        <w:tc>
          <w:tcPr>
            <w:tcW w:w="10206"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В случае отказа родителей ребёнка от вызова бригады скорой медицинской помощи, порекомендовать им обратиться в круглосуточный кабинет медицинского  освидетельствования на состояние наркотического опьянения, находящийся по адресу г. Екатеринбург, ул. Степана Разина, 20.</w:t>
            </w:r>
          </w:p>
        </w:tc>
      </w:tr>
    </w:tbl>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2662555</wp:posOffset>
                </wp:positionH>
                <wp:positionV relativeFrom="paragraph">
                  <wp:posOffset>29210</wp:posOffset>
                </wp:positionV>
                <wp:extent cx="819150" cy="394335"/>
                <wp:effectExtent l="10795" t="9525" r="8255" b="15240"/>
                <wp:wrapNone/>
                <wp:docPr id="9" name="Выноска со стрелкой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394335"/>
                        </a:xfrm>
                        <a:prstGeom prst="downArrowCallout">
                          <a:avLst>
                            <a:gd name="adj1" fmla="val 51932"/>
                            <a:gd name="adj2" fmla="val 51932"/>
                            <a:gd name="adj3" fmla="val 16667"/>
                            <a:gd name="adj4" fmla="val 66667"/>
                          </a:avLst>
                        </a:prstGeom>
                        <a:solidFill>
                          <a:srgbClr val="FFFFFF"/>
                        </a:solidFill>
                        <a:ln w="9525">
                          <a:solidFill>
                            <a:srgbClr val="000000"/>
                          </a:solidFill>
                          <a:miter lim="800000"/>
                          <a:headEnd/>
                          <a:tailEnd/>
                        </a:ln>
                      </wps:spPr>
                      <wps:txbx>
                        <w:txbxContent>
                          <w:p w:rsidR="00A551A0" w:rsidRDefault="00A551A0" w:rsidP="00A551A0">
                            <w:pPr>
                              <w:jc w:val="center"/>
                              <w:rPr>
                                <w:b/>
                                <w:sz w:val="28"/>
                                <w:szCs w:val="28"/>
                              </w:rPr>
                            </w:pPr>
                            <w:r>
                              <w:rPr>
                                <w:b/>
                                <w:sz w:val="28"/>
                                <w:szCs w:val="28"/>
                              </w:rPr>
                              <w:t>Шаг 7</w:t>
                            </w:r>
                          </w:p>
                          <w:p w:rsidR="00A551A0" w:rsidRDefault="00A551A0" w:rsidP="00A551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Выноска со стрелкой вниз 9" o:spid="_x0000_s1036" type="#_x0000_t80" style="position:absolute;left:0;text-align:left;margin-left:209.65pt;margin-top:2.3pt;width:64.5pt;height:3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">
                <v:textbox>
                  <w:txbxContent>
                    <w:p w:rsidR="00A551A0" w:rsidRDefault="00A551A0" w:rsidP="00A551A0">
                      <w:pPr>
                        <w:jc w:val="center"/>
                        <w:rPr>
                          <w:b/>
                          <w:sz w:val="28"/>
                          <w:szCs w:val="28"/>
                        </w:rPr>
                      </w:pPr>
                      <w:r>
                        <w:rPr>
                          <w:b/>
                          <w:sz w:val="28"/>
                          <w:szCs w:val="28"/>
                        </w:rPr>
                        <w:t>Шаг 7</w:t>
                      </w:r>
                    </w:p>
                    <w:p w:rsidR="00A551A0" w:rsidRDefault="00A551A0" w:rsidP="00A551A0"/>
                  </w:txbxContent>
                </v:textbox>
              </v:shape>
            </w:pict>
          </mc:Fallback>
        </mc:AlternateContent>
      </w:r>
    </w:p>
    <w:p w:rsidR="00A551A0" w:rsidRPr="00A551A0" w:rsidRDefault="00A551A0" w:rsidP="00A551A0">
      <w:pPr>
        <w:tabs>
          <w:tab w:val="left" w:pos="4111"/>
        </w:tabs>
        <w:spacing w:after="0" w:line="240" w:lineRule="auto"/>
        <w:jc w:val="both"/>
        <w:rPr>
          <w:rFonts w:ascii="Times New Roman" w:eastAsia="Times New Roman" w:hAnsi="Times New Roman" w:cs="Times New Roman"/>
          <w:b/>
          <w:sz w:val="32"/>
          <w:szCs w:val="32"/>
          <w:lang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37"/>
      </w:tblGrid>
      <w:tr w:rsidR="00A551A0" w:rsidRPr="00A551A0" w:rsidTr="00D02B72">
        <w:tc>
          <w:tcPr>
            <w:tcW w:w="10206"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lastRenderedPageBreak/>
              <w:t>Проинформировать о случившемся  инспектора территориального ОПДН Управления МВД России по городу Екатеринбургу.</w:t>
            </w:r>
          </w:p>
        </w:tc>
      </w:tr>
    </w:tbl>
    <w:p w:rsidR="00A551A0" w:rsidRPr="00A551A0" w:rsidRDefault="00A551A0" w:rsidP="00A551A0">
      <w:pPr>
        <w:spacing w:after="0" w:line="240" w:lineRule="auto"/>
        <w:ind w:firstLine="709"/>
        <w:jc w:val="center"/>
        <w:rPr>
          <w:rFonts w:ascii="Times New Roman" w:eastAsia="Times New Roman" w:hAnsi="Times New Roman" w:cs="Times New Roman"/>
          <w:b/>
          <w:sz w:val="24"/>
          <w:szCs w:val="24"/>
          <w:lang w:eastAsia="ru-RU"/>
        </w:rPr>
      </w:pPr>
    </w:p>
    <w:p w:rsidR="00A551A0" w:rsidRPr="00A551A0" w:rsidRDefault="00A551A0" w:rsidP="00A551A0">
      <w:pPr>
        <w:spacing w:after="0" w:line="240" w:lineRule="auto"/>
        <w:jc w:val="center"/>
        <w:rPr>
          <w:rFonts w:ascii="Times New Roman" w:eastAsia="Times New Roman" w:hAnsi="Times New Roman" w:cs="Times New Roman"/>
          <w:b/>
          <w:sz w:val="24"/>
          <w:szCs w:val="24"/>
          <w:lang w:eastAsia="ru-RU"/>
        </w:rPr>
      </w:pPr>
      <w:r w:rsidRPr="00A551A0">
        <w:rPr>
          <w:rFonts w:ascii="Times New Roman" w:eastAsia="Times New Roman" w:hAnsi="Times New Roman" w:cs="Times New Roman"/>
          <w:b/>
          <w:sz w:val="24"/>
          <w:szCs w:val="24"/>
          <w:lang w:eastAsia="ru-RU"/>
        </w:rPr>
        <w:t>Телефоны доверия</w:t>
      </w:r>
    </w:p>
    <w:p w:rsidR="00A551A0" w:rsidRPr="00A551A0" w:rsidRDefault="00A551A0" w:rsidP="00A551A0">
      <w:pPr>
        <w:spacing w:after="0" w:line="240" w:lineRule="auto"/>
        <w:jc w:val="center"/>
        <w:rPr>
          <w:rFonts w:ascii="Times New Roman" w:eastAsia="Times New Roman" w:hAnsi="Times New Roman" w:cs="Times New Roman"/>
          <w:b/>
          <w:bCs/>
          <w:sz w:val="24"/>
          <w:szCs w:val="24"/>
          <w:lang w:eastAsia="ru-RU"/>
        </w:rPr>
      </w:pPr>
      <w:r w:rsidRPr="00A551A0">
        <w:rPr>
          <w:rFonts w:ascii="Times New Roman" w:eastAsia="Times New Roman" w:hAnsi="Times New Roman" w:cs="Times New Roman"/>
          <w:b/>
          <w:sz w:val="24"/>
          <w:szCs w:val="24"/>
          <w:lang w:eastAsia="ru-RU"/>
        </w:rPr>
        <w:t>Управление Федеральной службы Российской Федерации по контролю за оборотом наркотиков по Свердловской области –</w:t>
      </w:r>
      <w:r w:rsidRPr="00A551A0">
        <w:rPr>
          <w:rFonts w:ascii="Times New Roman" w:eastAsia="Times New Roman" w:hAnsi="Times New Roman" w:cs="Times New Roman"/>
          <w:b/>
          <w:bCs/>
          <w:sz w:val="24"/>
          <w:szCs w:val="24"/>
          <w:lang w:eastAsia="ru-RU"/>
        </w:rPr>
        <w:t xml:space="preserve"> 251-82-22, </w:t>
      </w:r>
    </w:p>
    <w:p w:rsidR="00A551A0" w:rsidRPr="00A551A0" w:rsidRDefault="00A551A0" w:rsidP="00A551A0">
      <w:pPr>
        <w:spacing w:after="0" w:line="240" w:lineRule="auto"/>
        <w:jc w:val="center"/>
        <w:rPr>
          <w:rFonts w:ascii="Times New Roman" w:eastAsia="Times New Roman" w:hAnsi="Times New Roman" w:cs="Times New Roman"/>
          <w:b/>
          <w:bCs/>
          <w:sz w:val="24"/>
          <w:szCs w:val="24"/>
          <w:lang w:eastAsia="ru-RU"/>
        </w:rPr>
      </w:pPr>
      <w:r w:rsidRPr="00A551A0">
        <w:rPr>
          <w:rFonts w:ascii="Times New Roman" w:eastAsia="Times New Roman" w:hAnsi="Times New Roman" w:cs="Times New Roman"/>
          <w:b/>
          <w:bCs/>
          <w:sz w:val="24"/>
          <w:szCs w:val="24"/>
          <w:lang w:eastAsia="ru-RU"/>
        </w:rPr>
        <w:t xml:space="preserve">Главного Управления Министерства внутренних дел  России </w:t>
      </w:r>
    </w:p>
    <w:p w:rsidR="00A551A0" w:rsidRPr="00A551A0" w:rsidRDefault="00A551A0" w:rsidP="00A551A0">
      <w:pPr>
        <w:spacing w:after="0" w:line="240" w:lineRule="auto"/>
        <w:jc w:val="center"/>
        <w:rPr>
          <w:rFonts w:ascii="Times New Roman" w:eastAsia="Times New Roman" w:hAnsi="Times New Roman" w:cs="Times New Roman"/>
          <w:b/>
          <w:bCs/>
          <w:sz w:val="24"/>
          <w:szCs w:val="24"/>
          <w:lang w:eastAsia="ru-RU"/>
        </w:rPr>
      </w:pPr>
      <w:r w:rsidRPr="00A551A0">
        <w:rPr>
          <w:rFonts w:ascii="Times New Roman" w:eastAsia="Times New Roman" w:hAnsi="Times New Roman" w:cs="Times New Roman"/>
          <w:b/>
          <w:bCs/>
          <w:sz w:val="24"/>
          <w:szCs w:val="24"/>
          <w:lang w:eastAsia="ru-RU"/>
        </w:rPr>
        <w:t>по Свердловской области 8 (343) 358 – 71- 61</w:t>
      </w:r>
    </w:p>
    <w:p w:rsidR="00A551A0" w:rsidRPr="00A551A0" w:rsidRDefault="00A551A0" w:rsidP="00A551A0">
      <w:pPr>
        <w:spacing w:after="0" w:line="240" w:lineRule="auto"/>
        <w:ind w:firstLine="709"/>
        <w:jc w:val="center"/>
        <w:rPr>
          <w:rFonts w:ascii="Times New Roman" w:eastAsia="Times New Roman" w:hAnsi="Times New Roman" w:cs="Times New Roman"/>
          <w:i/>
          <w:sz w:val="28"/>
          <w:szCs w:val="28"/>
          <w:lang w:eastAsia="ru-RU"/>
        </w:rPr>
      </w:pPr>
    </w:p>
    <w:p w:rsidR="00A551A0" w:rsidRPr="00A551A0" w:rsidRDefault="00A551A0" w:rsidP="00A551A0">
      <w:pPr>
        <w:spacing w:after="0" w:line="240" w:lineRule="auto"/>
        <w:ind w:firstLine="709"/>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Что делать преподавателю (директору школы),</w:t>
      </w:r>
    </w:p>
    <w:p w:rsidR="00A551A0" w:rsidRPr="00A551A0" w:rsidRDefault="00A551A0" w:rsidP="00A551A0">
      <w:pPr>
        <w:spacing w:after="0" w:line="240" w:lineRule="auto"/>
        <w:ind w:firstLine="709"/>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если он (а) узнал (а), что в  школе распространяют наркотики?</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horzAnchor="margin" w:tblpXSpec="right" w:tblpY="-2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9"/>
      </w:tblGrid>
      <w:tr w:rsidR="00A551A0" w:rsidRPr="00A551A0" w:rsidTr="00D02B72">
        <w:tc>
          <w:tcPr>
            <w:tcW w:w="7229"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поставить в известность руководителя (учредителя) образовательного учреждения (дежурного администратора), чтобы пресечь распространение наркотиков в образовательном учреждении</w:t>
            </w:r>
          </w:p>
        </w:tc>
      </w:tr>
    </w:tbl>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32"/>
          <w:szCs w:val="32"/>
          <w:lang w:eastAsia="ru-RU"/>
        </w:rPr>
      </w:pPr>
      <w:r w:rsidRPr="00A551A0">
        <w:rPr>
          <w:rFonts w:ascii="Times New Roman" w:eastAsia="Times New Roman" w:hAnsi="Times New Roman" w:cs="Times New Roman"/>
          <w:noProof/>
          <w:sz w:val="32"/>
          <w:szCs w:val="32"/>
          <w:lang w:eastAsia="ru-RU"/>
        </w:rPr>
        <mc:AlternateContent>
          <mc:Choice Requires="wps">
            <w:drawing>
              <wp:anchor distT="0" distB="0" distL="114300" distR="114300" simplePos="0" relativeHeight="251671552" behindDoc="0" locked="0" layoutInCell="1" allowOverlap="1">
                <wp:simplePos x="0" y="0"/>
                <wp:positionH relativeFrom="column">
                  <wp:posOffset>1379855</wp:posOffset>
                </wp:positionH>
                <wp:positionV relativeFrom="paragraph">
                  <wp:posOffset>13335</wp:posOffset>
                </wp:positionV>
                <wp:extent cx="546100" cy="302260"/>
                <wp:effectExtent l="13970" t="24765" r="11430" b="6350"/>
                <wp:wrapNone/>
                <wp:docPr id="8" name="Стрелка вправо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02260"/>
                        </a:xfrm>
                        <a:prstGeom prst="rightArrow">
                          <a:avLst>
                            <a:gd name="adj1" fmla="val 50000"/>
                            <a:gd name="adj2" fmla="val 451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85645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8" o:spid="_x0000_s1026" type="#_x0000_t13" style="position:absolute;margin-left:108.65pt;margin-top:1.05pt;width:43pt;height:2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"/>
            </w:pict>
          </mc:Fallback>
        </mc:AlternateContent>
      </w:r>
      <w:r w:rsidRPr="00A551A0">
        <w:rPr>
          <w:rFonts w:ascii="Times New Roman" w:eastAsia="Times New Roman" w:hAnsi="Times New Roman" w:cs="Times New Roman"/>
          <w:b/>
          <w:sz w:val="32"/>
          <w:szCs w:val="32"/>
          <w:lang w:eastAsia="ru-RU"/>
        </w:rPr>
        <w:t xml:space="preserve"> Педагогу </w: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w: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tbl>
      <w:tblPr>
        <w:tblpPr w:leftFromText="180" w:rightFromText="180" w:vertAnchor="text" w:horzAnchor="margin" w:tblpXSpec="right" w:tblpY="12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94"/>
      </w:tblGrid>
      <w:tr w:rsidR="00A551A0" w:rsidRPr="00A551A0" w:rsidTr="00D02B72">
        <w:trPr>
          <w:trHeight w:val="1412"/>
        </w:trPr>
        <w:tc>
          <w:tcPr>
            <w:tcW w:w="7194" w:type="dxa"/>
          </w:tcPr>
          <w:p w:rsidR="00A551A0" w:rsidRPr="00A551A0" w:rsidRDefault="00A551A0" w:rsidP="00A551A0">
            <w:pPr>
              <w:spacing w:after="0" w:line="240" w:lineRule="auto"/>
              <w:jc w:val="both"/>
              <w:rPr>
                <w:rFonts w:ascii="Times New Roman" w:eastAsia="Times New Roman" w:hAnsi="Times New Roman" w:cs="Times New Roman"/>
                <w:bCs/>
                <w:sz w:val="28"/>
                <w:szCs w:val="28"/>
                <w:lang w:eastAsia="ru-RU"/>
              </w:rPr>
            </w:pPr>
            <w:r w:rsidRPr="00A551A0">
              <w:rPr>
                <w:rFonts w:ascii="Times New Roman" w:eastAsia="Times New Roman" w:hAnsi="Times New Roman" w:cs="Times New Roman"/>
                <w:sz w:val="28"/>
                <w:szCs w:val="28"/>
                <w:lang w:eastAsia="ru-RU"/>
              </w:rPr>
              <w:t>позвонить на телефоны доверия Управления Федеральной службы Российской Федерации по контролю за оборотом наркотиков по Свердловской области</w:t>
            </w:r>
            <w:r w:rsidRPr="00A551A0">
              <w:rPr>
                <w:rFonts w:ascii="Times New Roman" w:eastAsia="Times New Roman" w:hAnsi="Times New Roman" w:cs="Times New Roman"/>
                <w:bCs/>
                <w:sz w:val="28"/>
                <w:szCs w:val="28"/>
                <w:lang w:eastAsia="ru-RU"/>
              </w:rPr>
              <w:t xml:space="preserve"> </w:t>
            </w:r>
            <w:r w:rsidRPr="00A551A0">
              <w:rPr>
                <w:rFonts w:ascii="Times New Roman" w:eastAsia="Times New Roman" w:hAnsi="Times New Roman" w:cs="Times New Roman"/>
                <w:sz w:val="28"/>
                <w:szCs w:val="28"/>
                <w:lang w:eastAsia="ru-RU"/>
              </w:rPr>
              <w:t>–</w:t>
            </w:r>
            <w:r w:rsidRPr="00A551A0">
              <w:rPr>
                <w:rFonts w:ascii="Times New Roman" w:eastAsia="Times New Roman" w:hAnsi="Times New Roman" w:cs="Times New Roman"/>
                <w:bCs/>
                <w:sz w:val="28"/>
                <w:szCs w:val="28"/>
                <w:lang w:eastAsia="ru-RU"/>
              </w:rPr>
              <w:t xml:space="preserve"> 25-182-22 или Главного Управления Министерства внутренних дел  России по Свердловской области 8 (343) 358 – 71- 61</w: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tc>
      </w:tr>
      <w:tr w:rsidR="00A551A0" w:rsidRPr="00A551A0" w:rsidTr="00D02B72">
        <w:trPr>
          <w:trHeight w:val="837"/>
        </w:trPr>
        <w:tc>
          <w:tcPr>
            <w:tcW w:w="7194" w:type="dxa"/>
          </w:tcPr>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bCs/>
                <w:sz w:val="28"/>
                <w:szCs w:val="28"/>
                <w:lang w:eastAsia="ru-RU"/>
              </w:rPr>
              <w:t xml:space="preserve">поставить в известность инспектора ОПДН Управления МВД России по Вашему </w:t>
            </w:r>
          </w:p>
        </w:tc>
      </w:tr>
      <w:tr w:rsidR="00A551A0" w:rsidRPr="00A551A0" w:rsidTr="00D02B72">
        <w:tc>
          <w:tcPr>
            <w:tcW w:w="7194" w:type="dxa"/>
          </w:tcPr>
          <w:p w:rsidR="00A551A0" w:rsidRPr="00A551A0" w:rsidRDefault="00A551A0" w:rsidP="00A551A0">
            <w:pPr>
              <w:spacing w:after="0" w:line="240" w:lineRule="auto"/>
              <w:jc w:val="both"/>
              <w:rPr>
                <w:rFonts w:ascii="Times New Roman" w:eastAsia="Times New Roman" w:hAnsi="Times New Roman" w:cs="Times New Roman"/>
                <w:bCs/>
                <w:sz w:val="28"/>
                <w:szCs w:val="28"/>
                <w:lang w:eastAsia="ru-RU"/>
              </w:rPr>
            </w:pPr>
            <w:r w:rsidRPr="00A551A0">
              <w:rPr>
                <w:rFonts w:ascii="Times New Roman" w:eastAsia="Times New Roman" w:hAnsi="Times New Roman" w:cs="Times New Roman"/>
                <w:bCs/>
                <w:sz w:val="28"/>
                <w:szCs w:val="28"/>
                <w:lang w:eastAsia="ru-RU"/>
              </w:rPr>
              <w:t xml:space="preserve">пригласить специалистов </w:t>
            </w:r>
            <w:r w:rsidRPr="00A551A0">
              <w:rPr>
                <w:rFonts w:ascii="Times New Roman" w:eastAsia="Times New Roman" w:hAnsi="Times New Roman" w:cs="Times New Roman"/>
                <w:sz w:val="28"/>
                <w:szCs w:val="28"/>
                <w:lang w:eastAsia="ru-RU"/>
              </w:rPr>
              <w:t xml:space="preserve">Управления Федеральной службы Российской Федерации по контролю за оборотом наркотиков по  Свердловской области  </w:t>
            </w:r>
            <w:r w:rsidRPr="00A551A0">
              <w:rPr>
                <w:rFonts w:ascii="Times New Roman" w:eastAsia="Times New Roman" w:hAnsi="Times New Roman" w:cs="Times New Roman"/>
                <w:bCs/>
                <w:sz w:val="28"/>
                <w:szCs w:val="28"/>
                <w:lang w:eastAsia="ru-RU"/>
              </w:rPr>
              <w:t xml:space="preserve"> или  Управления Министерства внутренних дел России по Вашему городу для проведения профилактических бесед  для школьников соответствующей ступени.</w: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tc>
      </w:tr>
    </w:tbl>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1379855</wp:posOffset>
                </wp:positionH>
                <wp:positionV relativeFrom="paragraph">
                  <wp:posOffset>72390</wp:posOffset>
                </wp:positionV>
                <wp:extent cx="546100" cy="302260"/>
                <wp:effectExtent l="13970" t="20320" r="11430" b="20320"/>
                <wp:wrapNone/>
                <wp:docPr id="7" name="Стрелка вправо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02260"/>
                        </a:xfrm>
                        <a:prstGeom prst="rightArrow">
                          <a:avLst>
                            <a:gd name="adj1" fmla="val 50000"/>
                            <a:gd name="adj2" fmla="val 451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797E" id="Стрелка вправо 7" o:spid="_x0000_s1026" type="#_x0000_t13" style="position:absolute;margin-left:108.65pt;margin-top:5.7pt;width:43pt;height:23.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"/>
            </w:pict>
          </mc:Fallback>
        </mc:AlternateContent>
      </w: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1379855</wp:posOffset>
                </wp:positionH>
                <wp:positionV relativeFrom="paragraph">
                  <wp:posOffset>69215</wp:posOffset>
                </wp:positionV>
                <wp:extent cx="546100" cy="403860"/>
                <wp:effectExtent l="13970" t="25400" r="11430" b="27940"/>
                <wp:wrapNone/>
                <wp:docPr id="6" name="Стрелка вправо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403860"/>
                        </a:xfrm>
                        <a:prstGeom prst="rightArrow">
                          <a:avLst>
                            <a:gd name="adj1" fmla="val 50000"/>
                            <a:gd name="adj2" fmla="val 3380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0F45" id="Стрелка вправо 6" o:spid="_x0000_s1026" type="#_x0000_t13" style="position:absolute;margin-left:108.65pt;margin-top:5.45pt;width:43pt;height:3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"/>
            </w:pict>
          </mc:Fallback>
        </mc:AlternateContent>
      </w:r>
      <w:r w:rsidRPr="00A551A0">
        <w:rPr>
          <w:rFonts w:ascii="Times New Roman" w:eastAsia="Times New Roman" w:hAnsi="Times New Roman" w:cs="Times New Roman"/>
          <w:b/>
          <w:sz w:val="28"/>
          <w:szCs w:val="28"/>
          <w:lang w:eastAsia="ru-RU"/>
        </w:rPr>
        <w:t xml:space="preserve">Руководителю </w:t>
      </w: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sz w:val="28"/>
          <w:szCs w:val="28"/>
          <w:lang w:eastAsia="ru-RU"/>
        </w:rPr>
        <w:t xml:space="preserve">учреждения  </w:t>
      </w:r>
    </w:p>
    <w:p w:rsidR="00A551A0" w:rsidRPr="00A551A0" w:rsidRDefault="00A551A0" w:rsidP="00A551A0">
      <w:pPr>
        <w:spacing w:after="0" w:line="240" w:lineRule="auto"/>
        <w:jc w:val="both"/>
        <w:rPr>
          <w:rFonts w:ascii="Times New Roman" w:eastAsia="Times New Roman" w:hAnsi="Times New Roman" w:cs="Times New Roman"/>
          <w:b/>
          <w:sz w:val="28"/>
          <w:szCs w:val="28"/>
          <w:lang w:eastAsia="ru-RU"/>
        </w:rPr>
      </w:pPr>
      <w:r w:rsidRPr="00A551A0">
        <w:rPr>
          <w:rFonts w:ascii="Times New Roman" w:eastAsia="Times New Roman" w:hAnsi="Times New Roman" w:cs="Times New Roman"/>
          <w:b/>
          <w:sz w:val="28"/>
          <w:szCs w:val="28"/>
          <w:lang w:eastAsia="ru-RU"/>
        </w:rPr>
        <w:t>НЕОБХОДИМО</w: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                 </w: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1379855</wp:posOffset>
                </wp:positionH>
                <wp:positionV relativeFrom="paragraph">
                  <wp:posOffset>74930</wp:posOffset>
                </wp:positionV>
                <wp:extent cx="546100" cy="302260"/>
                <wp:effectExtent l="13970" t="19050" r="11430" b="21590"/>
                <wp:wrapNone/>
                <wp:docPr id="5" name="Стрелка вправо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6100" cy="302260"/>
                        </a:xfrm>
                        <a:prstGeom prst="rightArrow">
                          <a:avLst>
                            <a:gd name="adj1" fmla="val 50000"/>
                            <a:gd name="adj2" fmla="val 451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B7993F" id="Стрелка вправо 5" o:spid="_x0000_s1026" type="#_x0000_t13" style="position:absolute;margin-left:108.65pt;margin-top:5.9pt;width:43pt;height:23.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"/>
            </w:pict>
          </mc:Fallback>
        </mc:AlternateContent>
      </w: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sz w:val="28"/>
          <w:szCs w:val="28"/>
          <w:lang w:eastAsia="ru-RU"/>
        </w:rPr>
      </w:pPr>
    </w:p>
    <w:p w:rsidR="00A551A0" w:rsidRPr="00A551A0" w:rsidRDefault="00A551A0" w:rsidP="00A551A0">
      <w:pPr>
        <w:spacing w:after="0" w:line="360" w:lineRule="auto"/>
        <w:ind w:firstLine="709"/>
        <w:jc w:val="center"/>
        <w:rPr>
          <w:rFonts w:ascii="Times New Roman" w:eastAsia="Times New Roman" w:hAnsi="Times New Roman" w:cs="Times New Roman"/>
          <w:b/>
          <w:i/>
          <w:sz w:val="28"/>
          <w:szCs w:val="28"/>
          <w:lang w:eastAsia="ru-RU"/>
        </w:rPr>
      </w:pPr>
    </w:p>
    <w:p w:rsidR="00A551A0" w:rsidRPr="00A551A0" w:rsidRDefault="00A551A0" w:rsidP="00A551A0">
      <w:pPr>
        <w:spacing w:after="0" w:line="360" w:lineRule="auto"/>
        <w:jc w:val="center"/>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Уважаемые педагоги!</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Вам всегда готовы оказать консультативную и методическую помощь  специалисты наркологического диспансерного отделения ГБУЗ СО «СОКПБ» филиала «Детство», которые  в течение  учебного года проводят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numPr>
          <w:ilvl w:val="0"/>
          <w:numId w:val="6"/>
        </w:numPr>
        <w:tabs>
          <w:tab w:val="left" w:pos="709"/>
          <w:tab w:val="left" w:pos="851"/>
        </w:tabs>
        <w:spacing w:after="0" w:line="240" w:lineRule="auto"/>
        <w:ind w:left="993" w:hanging="567"/>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циклы профилактических бесед для несовершеннолетних детей и подростков, </w:t>
      </w:r>
    </w:p>
    <w:p w:rsidR="00A551A0" w:rsidRPr="00A551A0" w:rsidRDefault="00A551A0" w:rsidP="00A551A0">
      <w:pPr>
        <w:numPr>
          <w:ilvl w:val="0"/>
          <w:numId w:val="6"/>
        </w:numPr>
        <w:tabs>
          <w:tab w:val="left" w:pos="709"/>
          <w:tab w:val="left" w:pos="851"/>
        </w:tabs>
        <w:spacing w:after="0" w:line="240" w:lineRule="auto"/>
        <w:ind w:left="993" w:hanging="567"/>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лекции по профилактике употребления психоактивных веществ,</w:t>
      </w:r>
    </w:p>
    <w:p w:rsidR="00A551A0" w:rsidRPr="00A551A0" w:rsidRDefault="00A551A0" w:rsidP="00A551A0">
      <w:pPr>
        <w:numPr>
          <w:ilvl w:val="0"/>
          <w:numId w:val="6"/>
        </w:numPr>
        <w:tabs>
          <w:tab w:val="left" w:pos="709"/>
          <w:tab w:val="left" w:pos="851"/>
        </w:tabs>
        <w:spacing w:after="0" w:line="240" w:lineRule="auto"/>
        <w:ind w:left="993" w:hanging="567"/>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тренинги по профилактике аддиктивного (зависимого) поведения,</w:t>
      </w:r>
    </w:p>
    <w:p w:rsidR="00A551A0" w:rsidRPr="00A551A0" w:rsidRDefault="00A551A0" w:rsidP="00A551A0">
      <w:pPr>
        <w:numPr>
          <w:ilvl w:val="0"/>
          <w:numId w:val="6"/>
        </w:numPr>
        <w:tabs>
          <w:tab w:val="left" w:pos="709"/>
          <w:tab w:val="left" w:pos="851"/>
        </w:tabs>
        <w:spacing w:after="0" w:line="240" w:lineRule="auto"/>
        <w:ind w:left="993" w:hanging="567"/>
        <w:jc w:val="both"/>
        <w:rPr>
          <w:rFonts w:ascii="Times New Roman" w:eastAsia="Times New Roman" w:hAnsi="Times New Roman" w:cs="Times New Roman"/>
          <w:sz w:val="28"/>
          <w:szCs w:val="28"/>
          <w:u w:val="single"/>
          <w:lang w:eastAsia="ru-RU"/>
        </w:rPr>
      </w:pPr>
      <w:r w:rsidRPr="00A551A0">
        <w:rPr>
          <w:rFonts w:ascii="Times New Roman" w:eastAsia="Times New Roman" w:hAnsi="Times New Roman" w:cs="Times New Roman"/>
          <w:sz w:val="28"/>
          <w:szCs w:val="28"/>
          <w:lang w:eastAsia="ru-RU"/>
        </w:rPr>
        <w:t>обучающие семинары для педагогов и родителей.</w:t>
      </w:r>
      <w:r w:rsidRPr="00A551A0">
        <w:rPr>
          <w:rFonts w:ascii="Times New Roman" w:eastAsia="Times New Roman" w:hAnsi="Times New Roman" w:cs="Times New Roman"/>
          <w:sz w:val="28"/>
          <w:szCs w:val="28"/>
          <w:u w:val="single"/>
          <w:lang w:eastAsia="ru-RU"/>
        </w:rPr>
        <w:t xml:space="preserve"> </w:t>
      </w: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p>
    <w:p w:rsidR="00A551A0" w:rsidRPr="00A551A0" w:rsidRDefault="00A551A0" w:rsidP="00A551A0">
      <w:pPr>
        <w:spacing w:after="0" w:line="240" w:lineRule="auto"/>
        <w:ind w:firstLine="709"/>
        <w:jc w:val="both"/>
        <w:rPr>
          <w:rFonts w:ascii="Times New Roman" w:eastAsia="Times New Roman" w:hAnsi="Times New Roman" w:cs="Times New Roman"/>
          <w:sz w:val="28"/>
          <w:szCs w:val="28"/>
          <w:lang w:eastAsia="ru-RU"/>
        </w:rPr>
      </w:pPr>
      <w:r w:rsidRPr="00A551A0">
        <w:rPr>
          <w:rFonts w:ascii="Times New Roman" w:eastAsia="Times New Roman" w:hAnsi="Times New Roman" w:cs="Times New Roman"/>
          <w:sz w:val="28"/>
          <w:szCs w:val="28"/>
          <w:lang w:eastAsia="ru-RU"/>
        </w:rPr>
        <w:t xml:space="preserve">Заявки на проведение  данных мероприятий принимаются по телефону  регистратуры наркологического диспансерного отделения 330-48-36, которое находится по адресу г. Екатеринбург,  ул. Индустрии, 100-а. </w:t>
      </w:r>
    </w:p>
    <w:p w:rsidR="00A551A0" w:rsidRPr="00A551A0" w:rsidRDefault="00A551A0" w:rsidP="00A551A0">
      <w:pPr>
        <w:spacing w:after="0" w:line="240" w:lineRule="auto"/>
        <w:ind w:firstLine="709"/>
        <w:jc w:val="both"/>
        <w:rPr>
          <w:rFonts w:ascii="Times New Roman" w:eastAsia="Times New Roman" w:hAnsi="Times New Roman" w:cs="Times New Roman"/>
          <w:b/>
          <w:i/>
          <w:sz w:val="28"/>
          <w:szCs w:val="28"/>
          <w:lang w:eastAsia="ru-RU"/>
        </w:rPr>
      </w:pPr>
    </w:p>
    <w:p w:rsidR="00A551A0" w:rsidRPr="00A551A0" w:rsidRDefault="00A551A0" w:rsidP="00A551A0">
      <w:pPr>
        <w:spacing w:after="0" w:line="240" w:lineRule="auto"/>
        <w:jc w:val="both"/>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Записаться на проведение лекций можно у Зыряновой  Людмилы Михайловны</w:t>
      </w:r>
    </w:p>
    <w:p w:rsidR="00A551A0" w:rsidRPr="00A551A0" w:rsidRDefault="00A551A0" w:rsidP="00A551A0">
      <w:pPr>
        <w:spacing w:after="0" w:line="240" w:lineRule="auto"/>
        <w:jc w:val="both"/>
        <w:rPr>
          <w:rFonts w:ascii="Times New Roman" w:eastAsia="Times New Roman" w:hAnsi="Times New Roman" w:cs="Times New Roman"/>
          <w:b/>
          <w:i/>
          <w:sz w:val="28"/>
          <w:szCs w:val="28"/>
          <w:lang w:eastAsia="ru-RU"/>
        </w:rPr>
      </w:pPr>
      <w:r w:rsidRPr="00A551A0">
        <w:rPr>
          <w:rFonts w:ascii="Times New Roman" w:eastAsia="Times New Roman" w:hAnsi="Times New Roman" w:cs="Times New Roman"/>
          <w:b/>
          <w:i/>
          <w:sz w:val="28"/>
          <w:szCs w:val="28"/>
          <w:lang w:eastAsia="ru-RU"/>
        </w:rPr>
        <w:t>по телефону 8- (950)-190-73-68</w:t>
      </w:r>
    </w:p>
    <w:p w:rsidR="00BA675C" w:rsidRDefault="00BA675C" w:rsidP="00A551A0">
      <w:bookmarkStart w:id="0" w:name="_GoBack"/>
      <w:bookmarkEnd w:id="0"/>
    </w:p>
    <w:sectPr w:rsidR="00BA67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81A94"/>
    <w:multiLevelType w:val="hybridMultilevel"/>
    <w:tmpl w:val="FDD2F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7E1880"/>
    <w:multiLevelType w:val="hybridMultilevel"/>
    <w:tmpl w:val="36027B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910346D"/>
    <w:multiLevelType w:val="hybridMultilevel"/>
    <w:tmpl w:val="2B5AA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5B11F7D"/>
    <w:multiLevelType w:val="hybridMultilevel"/>
    <w:tmpl w:val="8FCAB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EFA5B02"/>
    <w:multiLevelType w:val="hybridMultilevel"/>
    <w:tmpl w:val="5C2EEE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1802A05"/>
    <w:multiLevelType w:val="hybridMultilevel"/>
    <w:tmpl w:val="7B22489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4B4"/>
    <w:rsid w:val="001424B4"/>
    <w:rsid w:val="00A551A0"/>
    <w:rsid w:val="00BA6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473B8724-DA6B-4B82-A281-34B7F66EA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51A0"/>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ovonovo.ru/term/%D0%9F%D0%BE%D1%80%D0%BE%D1%85" TargetMode="External"/><Relationship Id="rId3" Type="http://schemas.openxmlformats.org/officeDocument/2006/relationships/settings" Target="settings.xml"/><Relationship Id="rId7" Type="http://schemas.openxmlformats.org/officeDocument/2006/relationships/hyperlink" Target="http://www.slovonovo.ru/term/%D0%91%D0%B5%D0%BB%D1%8B%D0%B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lovonovo.ru/term/%D0%9F%D0%BE%D1%80%D0%BE%D1%85" TargetMode="External"/><Relationship Id="rId5" Type="http://schemas.openxmlformats.org/officeDocument/2006/relationships/hyperlink" Target="http://www.slovonovo.ru/term/%D0%91%D0%B5%D0%BB%D1%8B%D0%B9"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2466</Words>
  <Characters>14057</Characters>
  <Application>Microsoft Office Word</Application>
  <DocSecurity>0</DocSecurity>
  <Lines>117</Lines>
  <Paragraphs>32</Paragraphs>
  <ScaleCrop>false</ScaleCrop>
  <Company>SPecialiST RePack</Company>
  <LinksUpToDate>false</LinksUpToDate>
  <CharactersWithSpaces>16491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2014-11-26T03:28:00Z</dcterms:created>
  <dcterms:modified xsi:type="dcterms:W3CDTF">2014-11-26T03:29:00Z</dcterms:modified>
</cp:coreProperties>
</file>