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jc w:val="center"/>
        <w:rPr>
          <w:rFonts w:ascii="Liberation Serif" w:hAnsi="Liberation Serif"/>
          <w:b/>
          <w:b/>
          <w:bCs/>
          <w:sz w:val="72"/>
          <w:szCs w:val="72"/>
        </w:rPr>
      </w:pPr>
      <w:r>
        <w:rPr>
          <w:rFonts w:ascii="Liberation Serif" w:hAnsi="Liberation Serif"/>
          <w:b/>
          <w:bCs/>
          <w:sz w:val="72"/>
          <w:szCs w:val="72"/>
        </w:rPr>
        <w:t>АО «Химический завод «Планта»</w:t>
      </w:r>
    </w:p>
    <w:tbl>
      <w:tblPr>
        <w:tblStyle w:val="a1"/>
        <w:tblW w:w="1071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3"/>
        <w:gridCol w:w="1347"/>
        <w:gridCol w:w="1706"/>
        <w:gridCol w:w="1692"/>
        <w:gridCol w:w="1018"/>
        <w:gridCol w:w="1804"/>
        <w:gridCol w:w="1346"/>
      </w:tblGrid>
      <w:tr>
        <w:trPr>
          <w:trHeight w:val="673" w:hRule="exact"/>
        </w:trPr>
        <w:tc>
          <w:tcPr>
            <w:tcW w:w="10716" w:type="dxa"/>
            <w:gridSpan w:val="7"/>
            <w:tcBorders/>
            <w:shd w:color="auto" w:fill="auto" w:val="clear"/>
            <w:vAlign w:val="center"/>
          </w:tcPr>
          <w:p>
            <w:pPr>
              <w:pStyle w:val="Style14"/>
              <w:widowControl w:val="false"/>
              <w:suppressAutoHyphens w:val="true"/>
              <w:bidi w:val="0"/>
              <w:spacing w:lineRule="exact" w:line="229" w:before="0" w:after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NSimSun" w:cs="Arial" w:ascii="Calibri" w:hAnsi="Calibri"/>
                <w:kern w:val="0"/>
                <w:sz w:val="20"/>
                <w:szCs w:val="20"/>
                <w:lang w:val="ru-RU" w:eastAsia="zh-CN" w:bidi="hi-IN"/>
              </w:rPr>
              <w:t>Информация о вакансиях на 25 октября 2022 г.</w:t>
            </w:r>
          </w:p>
        </w:tc>
      </w:tr>
      <w:tr>
        <w:trPr>
          <w:trHeight w:val="115" w:hRule="exact"/>
        </w:trPr>
        <w:tc>
          <w:tcPr>
            <w:tcW w:w="10716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Профессия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Организация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Дополнительные пожелания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Требования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З/П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руб.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Контактные данные</w:t>
            </w:r>
          </w:p>
        </w:tc>
      </w:tr>
      <w:tr>
        <w:trPr>
          <w:trHeight w:val="17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Наладчик автоматов и полуавтоматов 4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наличие удостоверения на профессию, чтение чертежей                                         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32000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214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Заточник 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удостоверение на профессию, чтение чертежей, основы материаловедения и правил заточки инструмента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32000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777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Лаборант химического анализа 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опыт работы в профессии                                          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22000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963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Техник-лаборант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специальное образование по профессии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Специальность по образованию: Биохимическое производство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22000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662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Наладчик станков и манипуляторов с программным управлением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владение навыками программирования, чтение чертежей, дисциплинированность, ответственность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Квалификация: 4-5 разряд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от 5 лет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50000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985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576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Контролер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умение читать чертежи, ответственность, дисциплинированность, требовательность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Квалификация: 4-5 разряд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от 3 лет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28000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934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75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Официант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коммуникабельность, дисциплинированность, ответственность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от 3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475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Повар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Профессиональное образование, опыт работы, дисциплинированность, ответственность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Квалификация: 4-5 разряд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от 3 лет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22000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870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Мойщик посуды, столовая на промышленном предприятии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дисциплинированность, ответственность                                                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1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Водитель автомобиля, кат. c, d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Сертификаты: свидетельство ДОПОГ     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40000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48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Грузчик, грузчик-монтер пути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 , дисциплинированность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Опыт работы от 1 года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40000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35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Слесарь по сборке металлоконструкций, рабочий технологического потока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навыки чтения чертежей, внимательность, ответственность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45000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2347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Слесарь по изготовлению деталей и узлов систем вентиляции, кондиционирования воздуха, пневмотранспорта и аспирации 4 разряда-5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Опыт работы , наличие удостоверения по профессии     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33000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733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Слесарь-ремонтник 5 разряда-6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Опыт работы, профессиональное образование. Дисциплинированность.  Удостоверение по профессии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28600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82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Маляр 3 разряда-4 разряда, штукатур-маляр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Опыт работы , наличие удостоверения по профессии     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33000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226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Слесарь по эксплуатации и ремонту газового оборудования 4 разряда, фактический адрес места работы ул.верхняя черепанова, д.74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Опыт работы по специальности, ответственность, дисциплинированность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29000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87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Плотник 4 разряда, строительный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Опыт работы , наличие удостоверения по профессии      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33000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80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Токарь 4 разряда-5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Наличие удостоверения по профессии,  опыт  работы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63000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75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Слесарь-механик электромеханических приборов и систем 4 разряда-5 разряда, слесарь кипиа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Удостоверение по профессии.  Опыт работы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38000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75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Шлифовщик 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Опыт работы , наличие удостоверения по профессии       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57000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16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дополнительных пожеланий нет                                                               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Не имеющие основного общего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73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Электромонтер по ремонту и обслуживанию электрооборудования 4 разряда-5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специальные профессиональные знания, наличие удостоверения на профессию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39000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74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Фрезеровщик 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Специальность по образованию: металлобработка      Наличие сертификатов     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56000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7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Облицовщик-плиточник 4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Опыт работы , наличие удостоверения по профессии      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33000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803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Мастер участка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1.6. Требования к компетенции:1.6.1 должен знать:-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38900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</w:t>
            </w:r>
          </w:p>
        </w:tc>
      </w:tr>
      <w:tr>
        <w:trPr>
          <w:trHeight w:val="2197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Кровельщик по рулонным кровлям и по кровлям из штучных материалов 4 разряда-5 разряда, кровельщик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Опыт работы , наличие удостоверения по профессии     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33000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187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Травильщик 3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Удостоверение по профессии.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20500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  <w:tr>
        <w:trPr>
          <w:trHeight w:val="212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Монтажник санитарно-технических систем и оборудования 4 разряда-5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"ХЗ "ПЛАНТА"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Удостоверение по профессии.                        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29000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622012, г Нижний Тагил, ул Почтовая, стр. 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978319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e.g.hramova1@ntplanta.ru</w:t>
            </w:r>
          </w:p>
        </w:tc>
      </w:tr>
    </w:tbl>
    <w:sectPr>
      <w:type w:val="nextPage"/>
      <w:pgSz w:w="11906" w:h="16838"/>
      <w:pgMar w:left="567" w:right="567" w:gutter="0" w:header="0" w:top="567" w:footer="0" w:bottom="51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en-E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auto"/>
      <w:kern w:val="2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/>
    <w:rPr>
      <w:rFonts w:ascii="Arial" w:hAnsi="Arial" w:cs="Arial"/>
      <w:b/>
      <w:color w:val="000000"/>
      <w:spacing w:val="-2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LibreOffice/7.2.5.2$Windows_X86_64 LibreOffice_project/499f9727c189e6ef3471021d6132d4c694f357e5</Application>
  <AppVersion>15.0000</AppVersion>
  <Pages>4</Pages>
  <Words>1034</Words>
  <Characters>7236</Characters>
  <CharactersWithSpaces>9954</CharactersWithSpaces>
  <Paragraphs>272</Paragraphs>
  <Company>Stimulsoft Reports 2019.4.2 from 13 November 2019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2022-10-25T12:49:54Z</dcterms:created>
  <dc:creator/>
  <dc:description/>
  <dc:language>ru-RU</dc:language>
  <cp:lastModifiedBy/>
  <dcterms:modified xsi:type="dcterms:W3CDTF">2022-10-26T08:55:04Z</dcterms:modified>
  <cp:revision>3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