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jc w:val="center"/>
        <w:rPr>
          <w:rFonts w:ascii="Liberation Serif" w:hAnsi="Liberation Serif"/>
          <w:b/>
          <w:b/>
          <w:bCs/>
          <w:sz w:val="72"/>
          <w:szCs w:val="72"/>
        </w:rPr>
      </w:pPr>
      <w:r>
        <w:rPr>
          <w:rFonts w:ascii="Liberation Serif" w:hAnsi="Liberation Serif"/>
          <w:b/>
          <w:bCs/>
          <w:sz w:val="72"/>
          <w:szCs w:val="72"/>
        </w:rPr>
        <w:t>ООО «УБТ-Сервис»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4"/>
        <w:gridCol w:w="1347"/>
        <w:gridCol w:w="1705"/>
        <w:gridCol w:w="1692"/>
        <w:gridCol w:w="1017"/>
        <w:gridCol w:w="1805"/>
        <w:gridCol w:w="1346"/>
      </w:tblGrid>
      <w:tr>
        <w:trPr>
          <w:trHeight w:val="673" w:hRule="exact"/>
        </w:trPr>
        <w:tc>
          <w:tcPr>
            <w:tcW w:w="10716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вакансиях на 25 октября 2022 г.</w:t>
            </w:r>
          </w:p>
        </w:tc>
      </w:tr>
      <w:tr>
        <w:trPr>
          <w:trHeight w:val="115" w:hRule="exact"/>
        </w:trPr>
        <w:tc>
          <w:tcPr>
            <w:tcW w:w="1071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Профессия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Организация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Требования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З/П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Контактные данные</w:t>
            </w:r>
          </w:p>
        </w:tc>
      </w:tr>
      <w:tr>
        <w:trPr>
          <w:trHeight w:val="1777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Квалификация: машинист экскаватора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не менее 1 - 3 лет;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знание: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?принципа работы ТС; - устранения мелких неисправностей работы ТС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261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Инженер-технолог, инженер-технолог пто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усидчивость, дисциплинированность;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технический (аналитический) склад ума;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аккуратность, кропотливость;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изобретательность, быстрая обучаемость;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рациональность;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инициативность, самостоятельность;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пунктуальность;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исполнительность, упорство в работе,    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32000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070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5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33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Геодезист, геодезист-камеральщик пто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работать в программах по направлению: Автокад;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Знание:- действующих нормативных документов по вопросам выполняемой работы;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- законов и иных нормативных правовых актов в области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44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бетоносмесителя передвижного, машинист смесителя асфальтобетона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 работы не менее 1 года;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Знание: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требований, предъявляемых к качеству подготовки основания дорожного покрытия;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правил пользования средствами индивидуальной защиты;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требований, предъявляемых к качеству выполняемых работ (услуг), к рациональной организации труда на рабочем месте;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сортамента и маркировки применяемых материалов, нормы расхода горюче-смазочных материалов;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правил перемещения и складирования грузов;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видов брака и способы его предупреждения и устранения;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требований, предъявляемых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требований по рациональной организации труда на рабочем месте;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866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6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60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608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автогрейдера, 3мрот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 по профессии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готовность к большому объему работы;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 (кат.С);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выявлять и устранять неисправности машин и механизмов в процессе работы.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осуществлять профилактический ремонт и участие в других видах ремонта обслуживаемого оборудования.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1720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42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63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Тракторист, 3мрот машинист-тракторист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уборка придорожной территории механическим способом;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работоспособность, порядочность,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дисциплинированность,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не менее 1-3 лет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по профессии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80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6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Водитель автомобиля, 3мрот водитель грузового транспорта (кат.с)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Квалификация: водитель грузового ТС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водительского удостоверения кат.С;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не менее 1-3 г.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Знание: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назначения, устройства, принцип действия, работы и обслуживания агрегатов, механизмов и приборов обслуживаемых автомобилей.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- особенностей организации технического обслуживания и ремонта автомобилей в полевых условиях;     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правила пользования средствами радиосвязи на автомобилях.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особенностей организации междугородных перевозок);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?влияния отдельных эксплуатационных показателей на работу ТС;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способов обеспечения высокопроизводительного и экономичного использования автомобиля;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основных технико-эксплуатационных качеств обслуживаемых автомобилей и их влияния на безопасность движения)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Правил заполнения первичных документов по учету работы обслуживаемого автомобиля           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865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6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30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171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71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экскаватора, 3мрот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не менее 1 - 3 лет;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знание: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принципа работы ТС;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1963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Тракторист, машинист-тракторист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уборка придорожной территории механическим способом;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работоспособность, порядочность,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дисциплинированность,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профессии,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не менее 1-3 лет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по профессии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35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автогрейдера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 по профессии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готовность к большому объему работы;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 (кат.С);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выявлять и устранять неисправности машин и механизмов в процессе работы.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осуществлять профилактический ремонт и участие в других видах ремонта обслуживаемого оборудования.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 по профессии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1720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390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762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Электрик участка, 3мрот автоэлектрик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разбираться в электрике и электронике, устройстве ТС;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дисциплинированность;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добросовестное отношение к работе;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коммуникабельность;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порядочность;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трудолюбие, усердие в работе;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аккуратность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2213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Дисциплинированность;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добросовестное, ответственное отношение к работе;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возможно без опыта работа;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коммуникабельность;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работать в команде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  <w:tr>
        <w:trPr>
          <w:trHeight w:val="187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"УБТ-СЕРВИС"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 к кандидатуре работника работодатель не заявляет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17571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384435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ok_ubt27@mail.ru</w:t>
            </w:r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6</Pages>
  <Words>804</Words>
  <Characters>6020</Characters>
  <CharactersWithSpaces>6665</CharactersWithSpaces>
  <Paragraphs>194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2022-10-25T12:53:42Z</dcterms:created>
  <dc:creator/>
  <dc:description/>
  <dc:language>ru-RU</dc:language>
  <cp:lastModifiedBy/>
  <dcterms:modified xsi:type="dcterms:W3CDTF">2022-10-26T09:06:27Z</dcterms:modified>
  <cp:revision>2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